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4A0B" w14:textId="77777777" w:rsidR="00A8076E" w:rsidRPr="009706B0" w:rsidRDefault="00B264F5" w:rsidP="00450DB8">
      <w:pPr>
        <w:pStyle w:val="aa"/>
        <w:jc w:val="both"/>
        <w:rPr>
          <w:lang w:val="ru-RU"/>
        </w:rPr>
      </w:pPr>
      <w:r w:rsidRPr="009706B0">
        <w:rPr>
          <w:lang w:val="ru-RU"/>
        </w:rPr>
        <w:t>СИЛЛАБУС ДИСЦИПЛИНЫ</w:t>
      </w:r>
    </w:p>
    <w:p w14:paraId="175D6762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Дисциплина:</w:t>
      </w:r>
    </w:p>
    <w:p w14:paraId="7553D6D7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 xml:space="preserve">Российская мягкая сила </w:t>
      </w:r>
    </w:p>
    <w:p w14:paraId="2C65F7CF" w14:textId="77777777" w:rsidR="00A8076E" w:rsidRPr="009706B0" w:rsidRDefault="00A8076E" w:rsidP="00450DB8">
      <w:pPr>
        <w:jc w:val="both"/>
        <w:rPr>
          <w:lang w:val="ru-RU"/>
        </w:rPr>
      </w:pPr>
    </w:p>
    <w:p w14:paraId="5EE083DC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Преподаватель:</w:t>
      </w:r>
    </w:p>
    <w:p w14:paraId="662F6995" w14:textId="77777777" w:rsidR="00A8076E" w:rsidRPr="009706B0" w:rsidRDefault="00B264F5" w:rsidP="00450DB8">
      <w:pPr>
        <w:jc w:val="both"/>
        <w:rPr>
          <w:lang w:val="ru-RU"/>
        </w:rPr>
      </w:pPr>
      <w:proofErr w:type="spellStart"/>
      <w:r w:rsidRPr="009706B0">
        <w:rPr>
          <w:lang w:val="ru-RU"/>
        </w:rPr>
        <w:t>Бакумов</w:t>
      </w:r>
      <w:proofErr w:type="spellEnd"/>
      <w:r w:rsidRPr="009706B0">
        <w:rPr>
          <w:lang w:val="ru-RU"/>
        </w:rPr>
        <w:t xml:space="preserve"> Пётр Станиславович, </w:t>
      </w:r>
      <w:r>
        <w:t>PhD</w:t>
      </w:r>
    </w:p>
    <w:p w14:paraId="43F27117" w14:textId="77777777" w:rsidR="00A8076E" w:rsidRPr="009706B0" w:rsidRDefault="00B264F5" w:rsidP="00450DB8">
      <w:pPr>
        <w:jc w:val="both"/>
        <w:rPr>
          <w:lang w:val="ru-RU"/>
        </w:rPr>
      </w:pPr>
      <w:r>
        <w:t>E</w:t>
      </w:r>
      <w:r w:rsidRPr="009706B0">
        <w:rPr>
          <w:lang w:val="ru-RU"/>
        </w:rPr>
        <w:t>-</w:t>
      </w:r>
      <w:r>
        <w:t>mail</w:t>
      </w:r>
      <w:r w:rsidRPr="009706B0">
        <w:rPr>
          <w:lang w:val="ru-RU"/>
        </w:rPr>
        <w:t xml:space="preserve">: </w:t>
      </w:r>
      <w:r>
        <w:t>p</w:t>
      </w:r>
      <w:r w:rsidRPr="009706B0">
        <w:rPr>
          <w:lang w:val="ru-RU"/>
        </w:rPr>
        <w:t>.</w:t>
      </w:r>
      <w:proofErr w:type="spellStart"/>
      <w:r>
        <w:t>bakumov</w:t>
      </w:r>
      <w:proofErr w:type="spellEnd"/>
      <w:r w:rsidRPr="009706B0">
        <w:rPr>
          <w:lang w:val="ru-RU"/>
        </w:rPr>
        <w:t>@</w:t>
      </w:r>
      <w:proofErr w:type="spellStart"/>
      <w:r>
        <w:t>ukma</w:t>
      </w:r>
      <w:proofErr w:type="spellEnd"/>
      <w:r w:rsidRPr="009706B0">
        <w:rPr>
          <w:lang w:val="ru-RU"/>
        </w:rPr>
        <w:t>.</w:t>
      </w:r>
      <w:proofErr w:type="spellStart"/>
      <w:r>
        <w:t>edu</w:t>
      </w:r>
      <w:proofErr w:type="spellEnd"/>
      <w:r w:rsidRPr="009706B0">
        <w:rPr>
          <w:lang w:val="ru-RU"/>
        </w:rPr>
        <w:t>.</w:t>
      </w:r>
      <w:proofErr w:type="spellStart"/>
      <w:r>
        <w:t>ua</w:t>
      </w:r>
      <w:proofErr w:type="spellEnd"/>
    </w:p>
    <w:p w14:paraId="46E951C7" w14:textId="77777777" w:rsidR="00A8076E" w:rsidRPr="009706B0" w:rsidRDefault="00A8076E" w:rsidP="00450DB8">
      <w:pPr>
        <w:jc w:val="both"/>
        <w:rPr>
          <w:lang w:val="ru-RU"/>
        </w:rPr>
      </w:pPr>
    </w:p>
    <w:p w14:paraId="7FF311A3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 xml:space="preserve">Аудиторные занятия: </w:t>
      </w:r>
      <w:r w:rsidR="009706B0">
        <w:rPr>
          <w:lang w:val="ru-RU"/>
        </w:rPr>
        <w:t>7 лекций, 5 семинаров</w:t>
      </w:r>
    </w:p>
    <w:p w14:paraId="2AF88BF5" w14:textId="77777777" w:rsidR="00A8076E" w:rsidRDefault="00A8076E" w:rsidP="00450DB8">
      <w:pPr>
        <w:jc w:val="both"/>
        <w:rPr>
          <w:lang w:val="ru-RU"/>
        </w:rPr>
      </w:pPr>
    </w:p>
    <w:p w14:paraId="1C1E05A8" w14:textId="77777777" w:rsidR="009706B0" w:rsidRDefault="009706B0" w:rsidP="00450DB8">
      <w:pPr>
        <w:jc w:val="both"/>
        <w:rPr>
          <w:lang w:val="ru-RU"/>
        </w:rPr>
      </w:pPr>
    </w:p>
    <w:p w14:paraId="46CBB4BB" w14:textId="77777777" w:rsidR="009706B0" w:rsidRDefault="009706B0" w:rsidP="00450DB8">
      <w:pPr>
        <w:jc w:val="both"/>
        <w:rPr>
          <w:lang w:val="ru-RU"/>
        </w:rPr>
      </w:pPr>
    </w:p>
    <w:p w14:paraId="0FE13457" w14:textId="77777777" w:rsidR="009706B0" w:rsidRDefault="009706B0" w:rsidP="00450DB8">
      <w:pPr>
        <w:jc w:val="both"/>
        <w:rPr>
          <w:lang w:val="ru-RU"/>
        </w:rPr>
      </w:pPr>
    </w:p>
    <w:p w14:paraId="4DA1AF3E" w14:textId="77777777" w:rsidR="009706B0" w:rsidRDefault="009706B0" w:rsidP="00450DB8">
      <w:pPr>
        <w:jc w:val="both"/>
        <w:rPr>
          <w:lang w:val="ru-RU"/>
        </w:rPr>
      </w:pPr>
    </w:p>
    <w:p w14:paraId="4ECCBBDC" w14:textId="77777777" w:rsidR="009706B0" w:rsidRDefault="009706B0" w:rsidP="00450DB8">
      <w:pPr>
        <w:jc w:val="both"/>
        <w:rPr>
          <w:lang w:val="ru-RU"/>
        </w:rPr>
      </w:pPr>
    </w:p>
    <w:p w14:paraId="1F4FB4B3" w14:textId="77777777" w:rsidR="009706B0" w:rsidRDefault="009706B0" w:rsidP="00450DB8">
      <w:pPr>
        <w:jc w:val="both"/>
        <w:rPr>
          <w:lang w:val="ru-RU"/>
        </w:rPr>
      </w:pPr>
    </w:p>
    <w:p w14:paraId="4FD3FF55" w14:textId="77777777" w:rsidR="009706B0" w:rsidRDefault="009706B0" w:rsidP="00450DB8">
      <w:pPr>
        <w:jc w:val="both"/>
        <w:rPr>
          <w:lang w:val="ru-RU"/>
        </w:rPr>
      </w:pPr>
    </w:p>
    <w:p w14:paraId="12F74496" w14:textId="77777777" w:rsidR="009706B0" w:rsidRDefault="009706B0" w:rsidP="00450DB8">
      <w:pPr>
        <w:jc w:val="both"/>
        <w:rPr>
          <w:lang w:val="ru-RU"/>
        </w:rPr>
      </w:pPr>
    </w:p>
    <w:p w14:paraId="330EE6C4" w14:textId="77777777" w:rsidR="009706B0" w:rsidRDefault="009706B0" w:rsidP="00450DB8">
      <w:pPr>
        <w:jc w:val="both"/>
        <w:rPr>
          <w:lang w:val="ru-RU"/>
        </w:rPr>
      </w:pPr>
    </w:p>
    <w:p w14:paraId="5DB7B07D" w14:textId="77777777" w:rsidR="009706B0" w:rsidRDefault="009706B0" w:rsidP="00450DB8">
      <w:pPr>
        <w:jc w:val="both"/>
        <w:rPr>
          <w:lang w:val="ru-RU"/>
        </w:rPr>
      </w:pPr>
    </w:p>
    <w:p w14:paraId="6AFA8998" w14:textId="77777777" w:rsidR="009706B0" w:rsidRDefault="009706B0" w:rsidP="00450DB8">
      <w:pPr>
        <w:jc w:val="both"/>
        <w:rPr>
          <w:lang w:val="ru-RU"/>
        </w:rPr>
      </w:pPr>
    </w:p>
    <w:p w14:paraId="287D726C" w14:textId="77777777" w:rsidR="009706B0" w:rsidRDefault="009706B0" w:rsidP="00450DB8">
      <w:pPr>
        <w:jc w:val="both"/>
        <w:rPr>
          <w:lang w:val="ru-RU"/>
        </w:rPr>
      </w:pPr>
    </w:p>
    <w:p w14:paraId="6F9B69C8" w14:textId="77777777" w:rsidR="009706B0" w:rsidRDefault="009706B0" w:rsidP="00450DB8">
      <w:pPr>
        <w:jc w:val="both"/>
        <w:rPr>
          <w:lang w:val="ru-RU"/>
        </w:rPr>
      </w:pPr>
    </w:p>
    <w:p w14:paraId="3836019D" w14:textId="77777777" w:rsidR="009706B0" w:rsidRDefault="009706B0" w:rsidP="00450DB8">
      <w:pPr>
        <w:jc w:val="both"/>
        <w:rPr>
          <w:lang w:val="ru-RU"/>
        </w:rPr>
      </w:pPr>
    </w:p>
    <w:p w14:paraId="0AE8A381" w14:textId="77777777" w:rsidR="009706B0" w:rsidRPr="009706B0" w:rsidRDefault="009706B0" w:rsidP="00450DB8">
      <w:pPr>
        <w:jc w:val="both"/>
        <w:rPr>
          <w:lang w:val="ru-RU"/>
        </w:rPr>
      </w:pPr>
    </w:p>
    <w:p w14:paraId="19D53992" w14:textId="77777777" w:rsidR="00A8076E" w:rsidRPr="003F03DC" w:rsidRDefault="00B264F5" w:rsidP="00450DB8">
      <w:pPr>
        <w:jc w:val="both"/>
        <w:rPr>
          <w:b/>
          <w:lang w:val="ru-RU"/>
        </w:rPr>
      </w:pPr>
      <w:r w:rsidRPr="003F03DC">
        <w:rPr>
          <w:b/>
          <w:lang w:val="ru-RU"/>
        </w:rPr>
        <w:lastRenderedPageBreak/>
        <w:t>2. Аннотация дисциплины</w:t>
      </w:r>
    </w:p>
    <w:p w14:paraId="240E683D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 xml:space="preserve">Российская Федерация использует гибридные методы для распространения и утверждения своих нарративов по всему миру. </w:t>
      </w:r>
      <w:r w:rsidR="009706B0">
        <w:rPr>
          <w:lang w:val="ru-RU"/>
        </w:rPr>
        <w:t xml:space="preserve"> </w:t>
      </w:r>
      <w:r w:rsidRPr="009706B0">
        <w:rPr>
          <w:lang w:val="ru-RU"/>
        </w:rPr>
        <w:t>Сис</w:t>
      </w:r>
      <w:r w:rsidR="00450DB8">
        <w:rPr>
          <w:lang w:val="ru-RU"/>
        </w:rPr>
        <w:t>тематическое использование СМИ</w:t>
      </w:r>
      <w:r w:rsidRPr="009706B0">
        <w:rPr>
          <w:lang w:val="ru-RU"/>
        </w:rPr>
        <w:t>, культуры и искусства через государственные и подко</w:t>
      </w:r>
      <w:r w:rsidR="00971D0B">
        <w:rPr>
          <w:lang w:val="ru-RU"/>
        </w:rPr>
        <w:t>н</w:t>
      </w:r>
      <w:r w:rsidR="009D16F3">
        <w:rPr>
          <w:lang w:val="ru-RU"/>
        </w:rPr>
        <w:t>трольные государству</w:t>
      </w:r>
      <w:r w:rsidRPr="009706B0">
        <w:rPr>
          <w:lang w:val="ru-RU"/>
        </w:rPr>
        <w:t xml:space="preserve"> институты служит инструментом легитимации российской внешней политики.</w:t>
      </w:r>
      <w:r w:rsidR="00450DB8">
        <w:rPr>
          <w:lang w:val="ru-RU"/>
        </w:rPr>
        <w:t xml:space="preserve"> </w:t>
      </w:r>
      <w:r w:rsidRPr="009706B0">
        <w:rPr>
          <w:lang w:val="ru-RU"/>
        </w:rPr>
        <w:t>«Мягкая сила» стала инструментом государственной пропаганды и дезинформации, что особенно важно в условиях прямой военной агрессии против Украины.</w:t>
      </w:r>
      <w:r w:rsidR="00450DB8">
        <w:rPr>
          <w:lang w:val="ru-RU"/>
        </w:rPr>
        <w:t xml:space="preserve"> </w:t>
      </w:r>
      <w:r w:rsidRPr="009706B0">
        <w:rPr>
          <w:lang w:val="ru-RU"/>
        </w:rPr>
        <w:t>Через российскую «мягкую силу» по всему миру продвигаются антидемократические нарративы, подрывается д</w:t>
      </w:r>
      <w:r w:rsidR="00450DB8">
        <w:rPr>
          <w:lang w:val="ru-RU"/>
        </w:rPr>
        <w:t xml:space="preserve">оверие к местным правительствам </w:t>
      </w:r>
      <w:r w:rsidRPr="009706B0">
        <w:rPr>
          <w:lang w:val="ru-RU"/>
        </w:rPr>
        <w:t>и поддерживаются пророссийские силы. Это создаёт благоприятную среду для легитимации агрессивной внешней политики.</w:t>
      </w:r>
    </w:p>
    <w:p w14:paraId="57C1A99A" w14:textId="77777777" w:rsidR="00A8076E" w:rsidRPr="003F03DC" w:rsidRDefault="00B264F5" w:rsidP="00450DB8">
      <w:pPr>
        <w:jc w:val="both"/>
        <w:rPr>
          <w:b/>
          <w:lang w:val="ru-RU"/>
        </w:rPr>
      </w:pPr>
      <w:r w:rsidRPr="003F03DC">
        <w:rPr>
          <w:b/>
          <w:lang w:val="ru-RU"/>
        </w:rPr>
        <w:t>3. Тематический план курса</w:t>
      </w:r>
    </w:p>
    <w:p w14:paraId="3B9450B0" w14:textId="77777777" w:rsidR="00450DB8" w:rsidRPr="00971D0B" w:rsidRDefault="00450DB8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t> </w:t>
      </w:r>
    </w:p>
    <w:tbl>
      <w:tblPr>
        <w:tblpPr w:leftFromText="141" w:rightFromText="141" w:vertAnchor="text" w:tblpY="1"/>
        <w:tblOverlap w:val="never"/>
        <w:tblW w:w="79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43"/>
        <w:gridCol w:w="866"/>
        <w:gridCol w:w="1134"/>
      </w:tblGrid>
      <w:tr w:rsidR="00450DB8" w:rsidRPr="0034066A" w14:paraId="2C121BDA" w14:textId="77777777" w:rsidTr="00450DB8">
        <w:trPr>
          <w:gridAfter w:val="2"/>
          <w:wAfter w:w="2000" w:type="dxa"/>
          <w:trHeight w:val="497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83E50" w14:textId="77777777" w:rsidR="00450DB8" w:rsidRDefault="00450DB8" w:rsidP="00450DB8">
            <w:pPr>
              <w:jc w:val="both"/>
            </w:pPr>
            <w:r>
              <w:t> </w:t>
            </w:r>
            <w:r w:rsidRPr="00971D0B">
              <w:rPr>
                <w:lang w:val="ru-RU"/>
              </w:rPr>
              <w:br/>
            </w:r>
            <w:r>
              <w:t>№ </w:t>
            </w:r>
            <w:r>
              <w:br/>
              <w:t> </w:t>
            </w:r>
          </w:p>
        </w:tc>
        <w:tc>
          <w:tcPr>
            <w:tcW w:w="5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B5CC1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Название темы</w:t>
            </w:r>
          </w:p>
        </w:tc>
      </w:tr>
      <w:tr w:rsidR="00450DB8" w:rsidRPr="0034066A" w14:paraId="00E44A80" w14:textId="77777777" w:rsidTr="00450DB8">
        <w:trPr>
          <w:trHeight w:val="30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33577" w14:textId="77777777" w:rsidR="00450DB8" w:rsidRPr="0034066A" w:rsidRDefault="00450DB8" w:rsidP="00450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6E3B5" w14:textId="77777777" w:rsidR="00450DB8" w:rsidRPr="0034066A" w:rsidRDefault="00450DB8" w:rsidP="00450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A698D" w14:textId="77777777" w:rsidR="00450DB8" w:rsidRDefault="00450DB8" w:rsidP="00450DB8">
            <w:pPr>
              <w:jc w:val="both"/>
            </w:pPr>
            <w:r>
              <w:rPr>
                <w:lang w:val="ru-RU"/>
              </w:rPr>
              <w:t>Лекции</w:t>
            </w: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0150C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proofErr w:type="spellStart"/>
            <w:r>
              <w:t>семинар</w:t>
            </w:r>
            <w:proofErr w:type="spellEnd"/>
            <w:r>
              <w:rPr>
                <w:lang w:val="ru-RU"/>
              </w:rPr>
              <w:t>ы</w:t>
            </w:r>
          </w:p>
        </w:tc>
      </w:tr>
      <w:tr w:rsidR="00450DB8" w:rsidRPr="0034066A" w14:paraId="064E1C61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ABB82" w14:textId="77777777" w:rsidR="00450DB8" w:rsidRDefault="00450DB8" w:rsidP="00450DB8">
            <w:pPr>
              <w:jc w:val="both"/>
            </w:pPr>
            <w:r>
              <w:t> 1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4E1C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Понятия мягкой силы и прикладная теория.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94BFB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4C4C9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0DB8" w:rsidRPr="0034066A" w14:paraId="2C9CD719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3620B" w14:textId="77777777" w:rsidR="00450DB8" w:rsidRDefault="00450DB8" w:rsidP="00450DB8">
            <w:pPr>
              <w:jc w:val="both"/>
            </w:pPr>
            <w:r>
              <w:t>2 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31A9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Общая структура российской мягкой силы.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F0F5C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D3D13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50DB8" w:rsidRPr="0034066A" w14:paraId="6C52B7C7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4A1B7" w14:textId="77777777" w:rsidR="00450DB8" w:rsidRDefault="00450DB8" w:rsidP="00450DB8">
            <w:pPr>
              <w:jc w:val="both"/>
            </w:pPr>
            <w:r>
              <w:t>3 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B5D6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 w:rsidRPr="009706B0">
              <w:rPr>
                <w:lang w:val="ru-RU"/>
              </w:rPr>
              <w:t>Проти</w:t>
            </w:r>
            <w:r>
              <w:rPr>
                <w:lang w:val="ru-RU"/>
              </w:rPr>
              <w:t>водействие российской мягкой силе.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89BD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8FDF0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50DB8" w:rsidRPr="0034066A" w14:paraId="225B3A09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13418" w14:textId="77777777" w:rsidR="00450DB8" w:rsidRDefault="00450DB8" w:rsidP="00450DB8">
            <w:pPr>
              <w:jc w:val="both"/>
            </w:pPr>
            <w:r>
              <w:t>4 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5EA6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 w:rsidRPr="00450DB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Политическая дестабилизация и механизмы влияния российской мягкой силы.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FA7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C27D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0DB8" w:rsidRPr="0034066A" w14:paraId="31B4FD92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E323B" w14:textId="77777777" w:rsidR="00450DB8" w:rsidRDefault="00450DB8" w:rsidP="00450DB8">
            <w:pPr>
              <w:jc w:val="both"/>
            </w:pPr>
            <w:r>
              <w:t>5 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B570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Российская мягкая сила на глобальном юге</w:t>
            </w:r>
            <w:r w:rsidRPr="009706B0">
              <w:rPr>
                <w:lang w:val="ru-RU"/>
              </w:rPr>
              <w:t>.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3F69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820D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0DB8" w:rsidRPr="0034066A" w14:paraId="12EB99C7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A382" w14:textId="77777777" w:rsidR="00450DB8" w:rsidRDefault="00450DB8" w:rsidP="00450DB8">
            <w:pPr>
              <w:jc w:val="both"/>
            </w:pPr>
            <w:r>
              <w:t>6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610F" w14:textId="77777777" w:rsidR="00450DB8" w:rsidRDefault="00450DB8" w:rsidP="00450D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>
              <w:t>Российская</w:t>
            </w:r>
            <w:proofErr w:type="spellEnd"/>
            <w:r>
              <w:t xml:space="preserve"> </w:t>
            </w:r>
            <w:proofErr w:type="spellStart"/>
            <w:r>
              <w:t>культурна</w:t>
            </w:r>
            <w:proofErr w:type="spellEnd"/>
            <w:r>
              <w:rPr>
                <w:lang w:val="ru-RU"/>
              </w:rPr>
              <w:t>я</w:t>
            </w:r>
            <w:r>
              <w:t xml:space="preserve"> </w:t>
            </w:r>
            <w:proofErr w:type="spellStart"/>
            <w:r>
              <w:t>дипломатия</w:t>
            </w:r>
            <w:proofErr w:type="spellEnd"/>
            <w:r>
              <w:t>.</w:t>
            </w:r>
          </w:p>
          <w:p w14:paraId="58C14414" w14:textId="77777777" w:rsidR="00450DB8" w:rsidRDefault="00450DB8" w:rsidP="00450DB8">
            <w:pPr>
              <w:jc w:val="both"/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A5FC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6B8B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50DB8" w:rsidRPr="0034066A" w14:paraId="2442C1FC" w14:textId="77777777" w:rsidTr="00450DB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71871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1AD3F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003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309" w14:textId="77777777" w:rsidR="00450DB8" w:rsidRPr="00450DB8" w:rsidRDefault="00450DB8" w:rsidP="00450DB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14:paraId="30189F7D" w14:textId="77777777" w:rsidR="00A8076E" w:rsidRPr="009706B0" w:rsidRDefault="00450DB8" w:rsidP="00450DB8">
      <w:pPr>
        <w:jc w:val="both"/>
        <w:rPr>
          <w:lang w:val="ru-RU"/>
        </w:rPr>
      </w:pPr>
      <w:r>
        <w:rPr>
          <w:lang w:val="ru-RU"/>
        </w:rPr>
        <w:br w:type="textWrapping" w:clear="all"/>
      </w:r>
    </w:p>
    <w:p w14:paraId="3BAB4811" w14:textId="77777777" w:rsidR="00A8076E" w:rsidRPr="003F03DC" w:rsidRDefault="00B264F5" w:rsidP="00450DB8">
      <w:pPr>
        <w:jc w:val="both"/>
        <w:rPr>
          <w:b/>
          <w:lang w:val="ru-RU"/>
        </w:rPr>
      </w:pPr>
      <w:r w:rsidRPr="003F03DC">
        <w:rPr>
          <w:b/>
          <w:lang w:val="ru-RU"/>
        </w:rPr>
        <w:t>4. Темы лекций.</w:t>
      </w:r>
    </w:p>
    <w:p w14:paraId="34F87CDB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Лекции 1–2</w:t>
      </w:r>
      <w:r>
        <w:rPr>
          <w:lang w:val="ru-RU"/>
        </w:rPr>
        <w:t xml:space="preserve">. </w:t>
      </w:r>
      <w:r w:rsidRPr="009706B0">
        <w:rPr>
          <w:lang w:val="ru-RU"/>
        </w:rPr>
        <w:t>Понятие мягкой силы, сравнение с</w:t>
      </w:r>
      <w:r>
        <w:rPr>
          <w:lang w:val="ru-RU"/>
        </w:rPr>
        <w:t xml:space="preserve"> жёсткой и экономической силой. Символическая власть, постструктурализм и </w:t>
      </w:r>
      <w:proofErr w:type="spellStart"/>
      <w:r>
        <w:rPr>
          <w:lang w:val="ru-RU"/>
        </w:rPr>
        <w:t>постколониализм</w:t>
      </w:r>
      <w:proofErr w:type="spellEnd"/>
      <w:r>
        <w:rPr>
          <w:lang w:val="ru-RU"/>
        </w:rPr>
        <w:t>. Пример</w:t>
      </w:r>
      <w:r w:rsidRPr="009706B0">
        <w:rPr>
          <w:lang w:val="ru-RU"/>
        </w:rPr>
        <w:t xml:space="preserve"> </w:t>
      </w:r>
      <w:r>
        <w:t>USAID</w:t>
      </w:r>
      <w:r w:rsidRPr="009706B0">
        <w:rPr>
          <w:lang w:val="ru-RU"/>
        </w:rPr>
        <w:t xml:space="preserve"> и </w:t>
      </w:r>
      <w:r>
        <w:rPr>
          <w:lang w:val="ru-RU"/>
        </w:rPr>
        <w:t xml:space="preserve">другие </w:t>
      </w:r>
      <w:r w:rsidRPr="009706B0">
        <w:rPr>
          <w:lang w:val="ru-RU"/>
        </w:rPr>
        <w:t>примеры мягкой силы США.</w:t>
      </w:r>
      <w:r>
        <w:rPr>
          <w:lang w:val="ru-RU"/>
        </w:rPr>
        <w:t xml:space="preserve"> Глобальные кейсы мягкой силы. </w:t>
      </w:r>
    </w:p>
    <w:p w14:paraId="3BDABEBE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Лекция 3</w:t>
      </w:r>
      <w:r>
        <w:rPr>
          <w:lang w:val="ru-RU"/>
        </w:rPr>
        <w:t xml:space="preserve">. </w:t>
      </w:r>
      <w:r w:rsidRPr="009706B0">
        <w:rPr>
          <w:lang w:val="ru-RU"/>
        </w:rPr>
        <w:t>Структура российской мягкой силы, целевые аудитории, медиа‑инструменты (</w:t>
      </w:r>
      <w:r>
        <w:t>Russia</w:t>
      </w:r>
      <w:r w:rsidRPr="009706B0">
        <w:rPr>
          <w:lang w:val="ru-RU"/>
        </w:rPr>
        <w:t xml:space="preserve"> </w:t>
      </w:r>
      <w:r>
        <w:t>Today</w:t>
      </w:r>
      <w:r w:rsidRPr="009706B0">
        <w:rPr>
          <w:lang w:val="ru-RU"/>
        </w:rPr>
        <w:t xml:space="preserve">, </w:t>
      </w:r>
      <w:r>
        <w:t>Sputnik</w:t>
      </w:r>
      <w:r w:rsidRPr="009706B0">
        <w:rPr>
          <w:lang w:val="ru-RU"/>
        </w:rPr>
        <w:t>).</w:t>
      </w:r>
    </w:p>
    <w:p w14:paraId="51D4490D" w14:textId="77777777" w:rsidR="00A8076E" w:rsidRPr="009706B0" w:rsidRDefault="00A8076E" w:rsidP="00450DB8">
      <w:pPr>
        <w:jc w:val="both"/>
        <w:rPr>
          <w:lang w:val="ru-RU"/>
        </w:rPr>
      </w:pPr>
    </w:p>
    <w:p w14:paraId="5803633E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lastRenderedPageBreak/>
        <w:t>Лекция 4</w:t>
      </w:r>
      <w:r>
        <w:rPr>
          <w:lang w:val="ru-RU"/>
        </w:rPr>
        <w:t xml:space="preserve">. </w:t>
      </w:r>
      <w:r w:rsidRPr="009706B0">
        <w:rPr>
          <w:lang w:val="ru-RU"/>
        </w:rPr>
        <w:t xml:space="preserve">Контрмеры против российской мягкой силы, дискурс‑анализ, </w:t>
      </w:r>
      <w:r>
        <w:t>OSINT</w:t>
      </w:r>
      <w:r w:rsidRPr="009706B0">
        <w:rPr>
          <w:lang w:val="ru-RU"/>
        </w:rPr>
        <w:t xml:space="preserve"> и академические методы исследования.</w:t>
      </w:r>
    </w:p>
    <w:p w14:paraId="15033477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Лекция 5</w:t>
      </w:r>
      <w:r>
        <w:rPr>
          <w:lang w:val="ru-RU"/>
        </w:rPr>
        <w:t xml:space="preserve">. </w:t>
      </w:r>
      <w:r w:rsidRPr="009706B0">
        <w:rPr>
          <w:lang w:val="ru-RU"/>
        </w:rPr>
        <w:t>Политическая дестабилизация, сети ботов, энергетическая дипломатия и политическое лоббирование.</w:t>
      </w:r>
    </w:p>
    <w:p w14:paraId="37008522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Лекция 6</w:t>
      </w:r>
      <w:r>
        <w:rPr>
          <w:lang w:val="ru-RU"/>
        </w:rPr>
        <w:t xml:space="preserve">. </w:t>
      </w:r>
      <w:r w:rsidRPr="009706B0">
        <w:rPr>
          <w:lang w:val="ru-RU"/>
        </w:rPr>
        <w:t>Стратегии России в странах Глобального Юга.</w:t>
      </w:r>
    </w:p>
    <w:p w14:paraId="2A004344" w14:textId="77777777" w:rsidR="00A8076E" w:rsidRPr="009706B0" w:rsidRDefault="00B264F5" w:rsidP="00450DB8">
      <w:pPr>
        <w:jc w:val="both"/>
        <w:rPr>
          <w:lang w:val="ru-RU"/>
        </w:rPr>
      </w:pPr>
      <w:r w:rsidRPr="009706B0">
        <w:rPr>
          <w:lang w:val="ru-RU"/>
        </w:rPr>
        <w:t>Лекция 7</w:t>
      </w:r>
      <w:r>
        <w:rPr>
          <w:lang w:val="ru-RU"/>
        </w:rPr>
        <w:t xml:space="preserve">. </w:t>
      </w:r>
      <w:r w:rsidRPr="009706B0">
        <w:rPr>
          <w:lang w:val="ru-RU"/>
        </w:rPr>
        <w:t>Культурная дипломатия России: культура, кино, музыка, академические обмены,</w:t>
      </w:r>
      <w:r>
        <w:rPr>
          <w:lang w:val="ru-RU"/>
        </w:rPr>
        <w:t xml:space="preserve"> </w:t>
      </w:r>
      <w:r w:rsidRPr="009706B0">
        <w:rPr>
          <w:lang w:val="ru-RU"/>
        </w:rPr>
        <w:t xml:space="preserve">религиозные институты, спорт и </w:t>
      </w:r>
      <w:proofErr w:type="spellStart"/>
      <w:r w:rsidRPr="009706B0">
        <w:rPr>
          <w:lang w:val="ru-RU"/>
        </w:rPr>
        <w:t>вакцинационная</w:t>
      </w:r>
      <w:proofErr w:type="spellEnd"/>
      <w:r w:rsidRPr="009706B0">
        <w:rPr>
          <w:lang w:val="ru-RU"/>
        </w:rPr>
        <w:t xml:space="preserve"> дипломатия.</w:t>
      </w:r>
    </w:p>
    <w:p w14:paraId="67216057" w14:textId="77777777" w:rsidR="00B264F5" w:rsidRPr="003F03DC" w:rsidRDefault="00B264F5" w:rsidP="00450DB8">
      <w:pPr>
        <w:jc w:val="both"/>
        <w:rPr>
          <w:b/>
          <w:lang w:val="ru-RU"/>
        </w:rPr>
      </w:pPr>
      <w:r w:rsidRPr="003F03DC">
        <w:rPr>
          <w:b/>
          <w:lang w:val="ru-RU"/>
        </w:rPr>
        <w:t>5. Темы семинаров.</w:t>
      </w:r>
    </w:p>
    <w:p w14:paraId="0679E53E" w14:textId="77777777" w:rsidR="00B264F5" w:rsidRDefault="00B264F5" w:rsidP="00450DB8">
      <w:pPr>
        <w:jc w:val="both"/>
        <w:rPr>
          <w:lang w:val="ru-RU"/>
        </w:rPr>
      </w:pPr>
      <w:r>
        <w:rPr>
          <w:lang w:val="ru-RU"/>
        </w:rPr>
        <w:t>Семинар 1. Эффективность мягкой силы.</w:t>
      </w:r>
    </w:p>
    <w:p w14:paraId="0D5C23C3" w14:textId="77777777" w:rsidR="00B264F5" w:rsidRDefault="00B264F5" w:rsidP="00450DB8">
      <w:pPr>
        <w:jc w:val="both"/>
        <w:rPr>
          <w:lang w:val="ru-RU"/>
        </w:rPr>
      </w:pPr>
      <w:r>
        <w:rPr>
          <w:lang w:val="ru-RU"/>
        </w:rPr>
        <w:t>Семинар 2. Целевые аудитории российской мягкой силы.</w:t>
      </w:r>
    </w:p>
    <w:p w14:paraId="22D4B813" w14:textId="77777777" w:rsidR="00B264F5" w:rsidRDefault="00B264F5" w:rsidP="00450DB8">
      <w:pPr>
        <w:jc w:val="both"/>
        <w:rPr>
          <w:lang w:val="ru-RU"/>
        </w:rPr>
      </w:pPr>
      <w:r>
        <w:rPr>
          <w:lang w:val="ru-RU"/>
        </w:rPr>
        <w:t xml:space="preserve">Семинар 3. Нарративы и </w:t>
      </w:r>
      <w:proofErr w:type="spellStart"/>
      <w:r>
        <w:rPr>
          <w:lang w:val="ru-RU"/>
        </w:rPr>
        <w:t>контрнарративы</w:t>
      </w:r>
      <w:proofErr w:type="spellEnd"/>
      <w:r>
        <w:rPr>
          <w:lang w:val="ru-RU"/>
        </w:rPr>
        <w:t xml:space="preserve"> российской мягкой силы.</w:t>
      </w:r>
    </w:p>
    <w:p w14:paraId="55A66846" w14:textId="77777777" w:rsidR="00B264F5" w:rsidRDefault="00B264F5" w:rsidP="00450DB8">
      <w:pPr>
        <w:jc w:val="both"/>
        <w:rPr>
          <w:lang w:val="ru-RU"/>
        </w:rPr>
      </w:pPr>
      <w:r>
        <w:rPr>
          <w:lang w:val="ru-RU"/>
        </w:rPr>
        <w:t>Семинар 4. Ролевая игра: кейсы российской мягкой силы.</w:t>
      </w:r>
    </w:p>
    <w:p w14:paraId="6BFB282F" w14:textId="77777777" w:rsidR="00B264F5" w:rsidRDefault="00B264F5" w:rsidP="00450DB8">
      <w:pPr>
        <w:jc w:val="both"/>
        <w:rPr>
          <w:lang w:val="ru-RU"/>
        </w:rPr>
      </w:pPr>
      <w:r>
        <w:rPr>
          <w:lang w:val="ru-RU"/>
        </w:rPr>
        <w:t xml:space="preserve">Семинар 5. Региональные подходы к мягкой силе. </w:t>
      </w:r>
    </w:p>
    <w:p w14:paraId="1D417C5A" w14:textId="77777777" w:rsidR="00B264F5" w:rsidRPr="003F03DC" w:rsidRDefault="00B264F5" w:rsidP="00450DB8">
      <w:pPr>
        <w:jc w:val="both"/>
        <w:rPr>
          <w:b/>
          <w:lang w:val="ru-RU"/>
        </w:rPr>
      </w:pPr>
      <w:r w:rsidRPr="003F03DC">
        <w:rPr>
          <w:b/>
          <w:lang w:val="ru-RU"/>
        </w:rPr>
        <w:t xml:space="preserve">6. Литература. </w:t>
      </w:r>
    </w:p>
    <w:p w14:paraId="744C441C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706B0">
        <w:rPr>
          <w:lang w:val="ru-RU"/>
        </w:rPr>
        <w:t xml:space="preserve">Тема 1. </w:t>
      </w:r>
      <w:r>
        <w:rPr>
          <w:lang w:val="ru-RU"/>
        </w:rPr>
        <w:t xml:space="preserve">Понятия мягкой силы и прикладная теория. </w:t>
      </w:r>
    </w:p>
    <w:p w14:paraId="2CDDE7F3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58181FD4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06B0">
        <w:rPr>
          <w:lang w:val="ru-RU"/>
        </w:rPr>
        <w:t>Основна</w:t>
      </w:r>
      <w:r>
        <w:rPr>
          <w:lang w:val="ru-RU"/>
        </w:rPr>
        <w:t>я</w:t>
      </w:r>
      <w:r w:rsidRPr="009706B0">
        <w:rPr>
          <w:lang w:val="ru-RU"/>
        </w:rPr>
        <w:t xml:space="preserve"> литература:</w:t>
      </w:r>
    </w:p>
    <w:p w14:paraId="3089FDF4" w14:textId="77777777" w:rsidR="009706B0" w:rsidRPr="005B771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8E04FBC" w14:textId="77777777" w:rsidR="009706B0" w:rsidRPr="000070F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>Nye</w:t>
      </w:r>
      <w:r w:rsidRPr="009706B0">
        <w:rPr>
          <w:lang w:val="ru-RU"/>
        </w:rPr>
        <w:t xml:space="preserve">, </w:t>
      </w:r>
      <w:r>
        <w:t>Joseph</w:t>
      </w:r>
      <w:r w:rsidRPr="009706B0">
        <w:rPr>
          <w:lang w:val="ru-RU"/>
        </w:rPr>
        <w:t xml:space="preserve"> </w:t>
      </w:r>
      <w:r>
        <w:t>Jr</w:t>
      </w:r>
      <w:r w:rsidRPr="009706B0">
        <w:rPr>
          <w:lang w:val="ru-RU"/>
        </w:rPr>
        <w:t xml:space="preserve">. </w:t>
      </w:r>
      <w:r>
        <w:t>Soft</w:t>
      </w:r>
      <w:r w:rsidRPr="00971D0B">
        <w:t xml:space="preserve"> </w:t>
      </w:r>
      <w:r>
        <w:t>Power</w:t>
      </w:r>
      <w:r w:rsidRPr="00971D0B">
        <w:t xml:space="preserve">: </w:t>
      </w:r>
      <w:r>
        <w:t>The</w:t>
      </w:r>
      <w:r w:rsidRPr="00971D0B">
        <w:t xml:space="preserve"> </w:t>
      </w:r>
      <w:r>
        <w:t>Means</w:t>
      </w:r>
      <w:r w:rsidRPr="00971D0B">
        <w:t xml:space="preserve"> </w:t>
      </w:r>
      <w:r>
        <w:t>to</w:t>
      </w:r>
      <w:r w:rsidRPr="00971D0B">
        <w:t xml:space="preserve"> </w:t>
      </w:r>
      <w:r>
        <w:t>Success</w:t>
      </w:r>
      <w:r w:rsidRPr="00971D0B">
        <w:t xml:space="preserve"> </w:t>
      </w:r>
      <w:r>
        <w:t>in</w:t>
      </w:r>
      <w:r w:rsidRPr="00971D0B">
        <w:t xml:space="preserve"> </w:t>
      </w:r>
      <w:r>
        <w:t>World Politics. Public Affairs, 2004.</w:t>
      </w:r>
    </w:p>
    <w:p w14:paraId="105FADD3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USAID Strategy </w:t>
      </w:r>
      <w:proofErr w:type="gramStart"/>
      <w:r>
        <w:t>On</w:t>
      </w:r>
      <w:proofErr w:type="gramEnd"/>
      <w:r>
        <w:t xml:space="preserve"> Democracy, Human Rights And Governance, 2013. </w:t>
      </w:r>
    </w:p>
    <w:p w14:paraId="419C38EA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04ADE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>The Global Soft Power Index 2025. Brand Finance Report. https://www.ucg.ac.me/skladiste/blog_45671/objava_195259/fajlovi/Global%20Soft%20Power%20Index%202025.pdf</w:t>
      </w:r>
    </w:p>
    <w:p w14:paraId="3A84E2AB" w14:textId="77777777" w:rsidR="009706B0" w:rsidRPr="000070F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F8808E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lang w:val="ru-RU"/>
        </w:rPr>
        <w:t>Дополнительная</w:t>
      </w:r>
      <w:r>
        <w:t xml:space="preserve"> </w:t>
      </w:r>
      <w:proofErr w:type="spellStart"/>
      <w:r>
        <w:t>литература</w:t>
      </w:r>
      <w:proofErr w:type="spellEnd"/>
      <w:r>
        <w:t>:</w:t>
      </w:r>
    </w:p>
    <w:p w14:paraId="56689789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8A3558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Etzioni, </w:t>
      </w:r>
      <w:proofErr w:type="spellStart"/>
      <w:r>
        <w:t>Amitai</w:t>
      </w:r>
      <w:proofErr w:type="spellEnd"/>
      <w:r>
        <w:t>. Less Is More: The Moral Virtue Of Policy Minimalism. Journal of Globalization Studies, Vol. 2 No. 1, May 2011 15–21.</w:t>
      </w:r>
    </w:p>
    <w:p w14:paraId="222D2AE4" w14:textId="77777777" w:rsidR="009706B0" w:rsidRPr="0056662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32FF7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Dos Santos, </w:t>
      </w:r>
      <w:proofErr w:type="spellStart"/>
      <w:r>
        <w:t>Theotonio</w:t>
      </w:r>
      <w:proofErr w:type="spellEnd"/>
      <w:r>
        <w:t xml:space="preserve">. The Structure of Dependence. American Economic Review, Vol. 60. No. 2, 1970. </w:t>
      </w:r>
    </w:p>
    <w:p w14:paraId="75E3E6FA" w14:textId="77777777" w:rsidR="009706B0" w:rsidRPr="000070F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0F344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Bourdieu, Pierre. Language and symbolic power. Polity Press, 1991. </w:t>
      </w:r>
    </w:p>
    <w:p w14:paraId="622147A6" w14:textId="77777777" w:rsidR="009706B0" w:rsidRPr="000070F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6A43D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Said, Edward. Orientalism. Vintage Books, 1979. </w:t>
      </w:r>
    </w:p>
    <w:p w14:paraId="2C979872" w14:textId="77777777" w:rsidR="009706B0" w:rsidRPr="000070F8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0108D" w14:textId="77777777" w:rsidR="009706B0" w:rsidRPr="00201422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lastRenderedPageBreak/>
        <w:t xml:space="preserve">Satish, Krishna et al. Football and nation branding: A case study of Saudi Arabia's strategy for global football recognition. </w:t>
      </w:r>
      <w:proofErr w:type="spellStart"/>
      <w:r>
        <w:t>Revista</w:t>
      </w:r>
      <w:proofErr w:type="spellEnd"/>
      <w:r>
        <w:t xml:space="preserve"> de </w:t>
      </w:r>
      <w:proofErr w:type="spellStart"/>
      <w:r>
        <w:t>Estrategias</w:t>
      </w:r>
      <w:proofErr w:type="spellEnd"/>
      <w:r>
        <w:t xml:space="preserve">, </w:t>
      </w:r>
      <w:proofErr w:type="spellStart"/>
      <w:r>
        <w:t>Tendencias</w:t>
      </w:r>
      <w:proofErr w:type="spellEnd"/>
      <w:r>
        <w:t xml:space="preserve"> e </w:t>
      </w:r>
      <w:proofErr w:type="spellStart"/>
      <w:r>
        <w:t>Innovación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Comunicación</w:t>
      </w:r>
      <w:proofErr w:type="spellEnd"/>
      <w:r>
        <w:t>, 2024, nº27 / ISSN 2174-0992.</w:t>
      </w:r>
    </w:p>
    <w:p w14:paraId="3947C179" w14:textId="77777777" w:rsidR="009706B0" w:rsidRPr="00971D0B" w:rsidRDefault="009706B0" w:rsidP="00450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br/>
      </w:r>
      <w:proofErr w:type="spellStart"/>
      <w:r>
        <w:t>Тема</w:t>
      </w:r>
      <w:proofErr w:type="spellEnd"/>
      <w:r>
        <w:t xml:space="preserve"> 2. </w:t>
      </w:r>
      <w:r>
        <w:rPr>
          <w:lang w:val="ru-RU"/>
        </w:rPr>
        <w:t>Общая</w:t>
      </w:r>
      <w:r w:rsidRPr="00971D0B">
        <w:t xml:space="preserve"> </w:t>
      </w:r>
      <w:r>
        <w:rPr>
          <w:lang w:val="ru-RU"/>
        </w:rPr>
        <w:t>структура</w:t>
      </w:r>
      <w:r w:rsidRPr="00971D0B">
        <w:t xml:space="preserve"> </w:t>
      </w:r>
      <w:r>
        <w:rPr>
          <w:lang w:val="ru-RU"/>
        </w:rPr>
        <w:t>российской</w:t>
      </w:r>
      <w:r w:rsidRPr="00971D0B">
        <w:t xml:space="preserve"> </w:t>
      </w:r>
      <w:r>
        <w:rPr>
          <w:lang w:val="ru-RU"/>
        </w:rPr>
        <w:t>мягкой</w:t>
      </w:r>
      <w:r w:rsidRPr="00971D0B">
        <w:t xml:space="preserve"> </w:t>
      </w:r>
      <w:r>
        <w:rPr>
          <w:lang w:val="ru-RU"/>
        </w:rPr>
        <w:t>силы</w:t>
      </w:r>
      <w:r w:rsidRPr="00971D0B">
        <w:t xml:space="preserve">. </w:t>
      </w:r>
    </w:p>
    <w:p w14:paraId="10D6070B" w14:textId="77777777" w:rsidR="009706B0" w:rsidRPr="00971D0B" w:rsidRDefault="009706B0" w:rsidP="00450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D8DA6E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06B0">
        <w:rPr>
          <w:lang w:val="ru-RU"/>
        </w:rPr>
        <w:t>Основна</w:t>
      </w:r>
      <w:r>
        <w:rPr>
          <w:lang w:val="ru-RU"/>
        </w:rPr>
        <w:t>я</w:t>
      </w:r>
      <w:r w:rsidRPr="009706B0">
        <w:rPr>
          <w:lang w:val="ru-RU"/>
        </w:rPr>
        <w:t xml:space="preserve"> литература:</w:t>
      </w:r>
    </w:p>
    <w:p w14:paraId="034098F6" w14:textId="77777777" w:rsidR="009706B0" w:rsidRPr="00872D6C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6038D787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>Концепция гуманита</w:t>
      </w:r>
      <w:r w:rsidRPr="009706B0">
        <w:rPr>
          <w:lang w:val="ru-RU"/>
        </w:rPr>
        <w:t xml:space="preserve">рной политики Российской Федерации за рубежом, 2022. </w:t>
      </w:r>
    </w:p>
    <w:p w14:paraId="7FB13ECB" w14:textId="77777777" w:rsidR="009706B0" w:rsidRPr="00094245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C2E00A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Laurelle</w:t>
      </w:r>
      <w:proofErr w:type="spellEnd"/>
      <w:r>
        <w:t xml:space="preserve">, Marlene. Russian Soft Power in France: Assessing Moscow's Cultural and Business Para-diplomacy. Carnegie Council for Ethics in International Affairs, 2018. </w:t>
      </w:r>
    </w:p>
    <w:p w14:paraId="4819C7DC" w14:textId="77777777" w:rsidR="009706B0" w:rsidRPr="00370FA1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https://www.carnegiecouncil.org/media/series/russian-soft-power-in-france/russian-soft-power-in-france-assessing-moscows-cultural-and-business-para-diplomacy</w:t>
      </w:r>
    </w:p>
    <w:p w14:paraId="20150FCD" w14:textId="77777777" w:rsidR="009706B0" w:rsidRPr="00370FA1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30BECE2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Greene, Toby. (2023). Natural allies? Varieties of attitudes towards the United States and Russia within the French and German radical right. Nations and Nationalism, 29(4), 1321–1337. https://doi.org/10.1111/nana.12957</w:t>
      </w:r>
    </w:p>
    <w:p w14:paraId="5B8B89E5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335F055" w14:textId="77777777" w:rsidR="009706B0" w:rsidRPr="00201422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t>Kiseleva</w:t>
      </w:r>
      <w:proofErr w:type="spellEnd"/>
      <w:r>
        <w:t xml:space="preserve">, </w:t>
      </w:r>
      <w:proofErr w:type="spellStart"/>
      <w:r>
        <w:t>Yulia</w:t>
      </w:r>
      <w:proofErr w:type="spellEnd"/>
      <w:r>
        <w:t>. (2015), Russia's Soft Power Discourse. Politics</w:t>
      </w:r>
      <w:r w:rsidRPr="009706B0">
        <w:rPr>
          <w:lang w:val="ru-RU"/>
        </w:rPr>
        <w:t xml:space="preserve">, 35: 316-329. </w:t>
      </w:r>
      <w:r>
        <w:t>https</w:t>
      </w:r>
      <w:r w:rsidRPr="009706B0">
        <w:rPr>
          <w:lang w:val="ru-RU"/>
        </w:rPr>
        <w:t>://</w:t>
      </w:r>
      <w:proofErr w:type="spellStart"/>
      <w:r>
        <w:t>doi</w:t>
      </w:r>
      <w:proofErr w:type="spellEnd"/>
      <w:r w:rsidRPr="009706B0">
        <w:rPr>
          <w:lang w:val="ru-RU"/>
        </w:rPr>
        <w:t>.</w:t>
      </w:r>
      <w:r>
        <w:t>org</w:t>
      </w:r>
      <w:r w:rsidRPr="009706B0">
        <w:rPr>
          <w:lang w:val="ru-RU"/>
        </w:rPr>
        <w:t>/10.1111/1467-9256.12100</w:t>
      </w:r>
    </w:p>
    <w:p w14:paraId="1751B410" w14:textId="77777777" w:rsidR="009706B0" w:rsidRPr="00201422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347592B8" w14:textId="77777777" w:rsidR="009706B0" w:rsidRPr="00201422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lang w:val="ru-RU"/>
        </w:rPr>
        <w:t>Дополнительная</w:t>
      </w:r>
      <w:r w:rsidRPr="009706B0">
        <w:rPr>
          <w:lang w:val="ru-RU"/>
        </w:rPr>
        <w:t xml:space="preserve"> литература:</w:t>
      </w:r>
    </w:p>
    <w:p w14:paraId="1D8A6C92" w14:textId="77777777" w:rsidR="009706B0" w:rsidRPr="00201422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6273DAB4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Slobodchikoff</w:t>
      </w:r>
      <w:proofErr w:type="spellEnd"/>
      <w:r>
        <w:t>, Michael O. and Granville D. Davis. “Roots of Russian soft power: Rethinking Russian national identity.” Comparative Politics Russia 8 (2017): 19-36.</w:t>
      </w:r>
    </w:p>
    <w:p w14:paraId="119A180A" w14:textId="77777777" w:rsidR="009706B0" w:rsidRPr="0098261C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F98F9A5" w14:textId="77777777" w:rsidR="009706B0" w:rsidRPr="00971D0B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Sergunin</w:t>
      </w:r>
      <w:proofErr w:type="spellEnd"/>
      <w:r>
        <w:t xml:space="preserve">, Alexander and Leonid </w:t>
      </w:r>
      <w:proofErr w:type="spellStart"/>
      <w:r>
        <w:t>Korabelkin</w:t>
      </w:r>
      <w:proofErr w:type="spellEnd"/>
      <w:r>
        <w:t>. Understanding Russia’s Soft Power Strategy. POLITICS</w:t>
      </w:r>
      <w:r w:rsidRPr="00971D0B">
        <w:t xml:space="preserve">: 2015 </w:t>
      </w:r>
      <w:r>
        <w:t>VOL</w:t>
      </w:r>
      <w:r w:rsidRPr="00971D0B">
        <w:t xml:space="preserve"> 35(3-4), 347–363. </w:t>
      </w:r>
      <w:proofErr w:type="spellStart"/>
      <w:r>
        <w:t>doi</w:t>
      </w:r>
      <w:proofErr w:type="spellEnd"/>
      <w:r w:rsidRPr="00971D0B">
        <w:t>: 10.1111/1467-9256.12109</w:t>
      </w:r>
    </w:p>
    <w:p w14:paraId="0AAE09C2" w14:textId="77777777" w:rsidR="009706B0" w:rsidRPr="00971D0B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B910A5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706B0">
        <w:rPr>
          <w:lang w:val="ru-RU"/>
        </w:rPr>
        <w:t>Тема 3. Проти</w:t>
      </w:r>
      <w:r>
        <w:rPr>
          <w:lang w:val="ru-RU"/>
        </w:rPr>
        <w:t xml:space="preserve">водействие российской мягкой силе. </w:t>
      </w:r>
    </w:p>
    <w:p w14:paraId="43C07A7C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4A27BA24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06B0">
        <w:rPr>
          <w:lang w:val="ru-RU"/>
        </w:rPr>
        <w:t>Основна</w:t>
      </w:r>
      <w:r>
        <w:rPr>
          <w:lang w:val="ru-RU"/>
        </w:rPr>
        <w:t>я</w:t>
      </w:r>
      <w:r w:rsidRPr="009706B0">
        <w:rPr>
          <w:lang w:val="ru-RU"/>
        </w:rPr>
        <w:t xml:space="preserve"> литература:</w:t>
      </w:r>
    </w:p>
    <w:p w14:paraId="711CE1C6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7C0E5BF1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t>Helmus</w:t>
      </w:r>
      <w:proofErr w:type="spellEnd"/>
      <w:r w:rsidRPr="00971D0B">
        <w:rPr>
          <w:lang w:val="ru-RU"/>
        </w:rPr>
        <w:t xml:space="preserve">, </w:t>
      </w:r>
      <w:r>
        <w:t>Todd</w:t>
      </w:r>
      <w:r w:rsidRPr="00971D0B">
        <w:rPr>
          <w:lang w:val="ru-RU"/>
        </w:rPr>
        <w:t xml:space="preserve"> </w:t>
      </w:r>
      <w:r>
        <w:t>C</w:t>
      </w:r>
      <w:r w:rsidRPr="00971D0B">
        <w:rPr>
          <w:lang w:val="ru-RU"/>
        </w:rPr>
        <w:t xml:space="preserve">. </w:t>
      </w:r>
      <w:r>
        <w:t>and</w:t>
      </w:r>
      <w:r w:rsidRPr="00971D0B">
        <w:rPr>
          <w:lang w:val="ru-RU"/>
        </w:rPr>
        <w:t xml:space="preserve"> </w:t>
      </w:r>
      <w:r>
        <w:t>Marta</w:t>
      </w:r>
      <w:r w:rsidRPr="00971D0B">
        <w:rPr>
          <w:lang w:val="ru-RU"/>
        </w:rPr>
        <w:t xml:space="preserve"> </w:t>
      </w:r>
      <w:proofErr w:type="spellStart"/>
      <w:r>
        <w:t>Kepe</w:t>
      </w:r>
      <w:proofErr w:type="spellEnd"/>
      <w:r w:rsidRPr="00971D0B">
        <w:rPr>
          <w:lang w:val="ru-RU"/>
        </w:rPr>
        <w:t xml:space="preserve">. </w:t>
      </w:r>
      <w:r>
        <w:t>A Compendium of Recommendations for Countering Russian and Other State-Sponsored Propaganda. Santa Monica, CA: RAND Corporation, 2021. https://www.rand.org/pubs/research_reports/RRA894-1.html</w:t>
      </w:r>
    </w:p>
    <w:p w14:paraId="4DEA25DC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ABB45C2" w14:textId="77777777" w:rsidR="009706B0" w:rsidRPr="003C292F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t>Vériter</w:t>
      </w:r>
      <w:proofErr w:type="spellEnd"/>
      <w:r>
        <w:t>, Sophie L. The collective securitization of ‘disinformation’ and the EU's ban on Russia Today and Sputnik, International Affairs, Volume 101, Issue 5, September 2025, Pages 1853–1876, https://doi.org/10.1093/ia/iiaf139</w:t>
      </w:r>
    </w:p>
    <w:p w14:paraId="6D6FFF56" w14:textId="77777777" w:rsidR="009706B0" w:rsidRPr="003C292F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CA37A9A" w14:textId="77777777" w:rsidR="009706B0" w:rsidRPr="00201422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lang w:val="ru-RU"/>
        </w:rPr>
        <w:t>Дополнительная</w:t>
      </w:r>
      <w:r w:rsidRPr="009706B0">
        <w:rPr>
          <w:lang w:val="ru-RU"/>
        </w:rPr>
        <w:t xml:space="preserve"> литература:</w:t>
      </w:r>
    </w:p>
    <w:p w14:paraId="26A36999" w14:textId="77777777" w:rsidR="009706B0" w:rsidRPr="00201422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14:paraId="6616CB9A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lastRenderedPageBreak/>
        <w:t>Theisen</w:t>
      </w:r>
      <w:r w:rsidRPr="009706B0">
        <w:rPr>
          <w:lang w:val="ru-RU"/>
        </w:rPr>
        <w:t xml:space="preserve">, </w:t>
      </w:r>
      <w:r>
        <w:t>William</w:t>
      </w:r>
      <w:r w:rsidRPr="009706B0">
        <w:rPr>
          <w:lang w:val="ru-RU"/>
        </w:rPr>
        <w:t xml:space="preserve"> </w:t>
      </w:r>
      <w:r>
        <w:t>et</w:t>
      </w:r>
      <w:r w:rsidRPr="009706B0">
        <w:rPr>
          <w:lang w:val="ru-RU"/>
        </w:rPr>
        <w:t xml:space="preserve"> </w:t>
      </w:r>
      <w:r>
        <w:t>al</w:t>
      </w:r>
      <w:r w:rsidRPr="009706B0">
        <w:rPr>
          <w:lang w:val="ru-RU"/>
        </w:rPr>
        <w:t xml:space="preserve">. </w:t>
      </w:r>
      <w:r>
        <w:t>(2025). Visual narratives and political instability: a case study of visual media prior to the Russia-Ukraine conflict. Information, Communication &amp; Society, 1–23. https://doi.org/10.1080/1369118X.2025.2492577</w:t>
      </w:r>
    </w:p>
    <w:p w14:paraId="138DB58E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7ABD90" w14:textId="77777777" w:rsidR="009706B0" w:rsidRPr="00C27A72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McGlinchey, Eric. Voice of America, Radio Free Europe/Radio Liberty,</w:t>
      </w:r>
    </w:p>
    <w:p w14:paraId="05C700E7" w14:textId="77777777" w:rsidR="009706B0" w:rsidRPr="00821C33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and U.S. Strategic Interests in Central Asia. PONARS Eurasia Policy Memo No. 950, 2025.https://bunny-wp-pullzone-a7uhvox9dj.b-cdn.net/wp-content/uploads/2025/04/EM-Notes-ConfMemo_McGlinchey_final-1.pdf</w:t>
      </w:r>
    </w:p>
    <w:p w14:paraId="3E7A4B40" w14:textId="77777777" w:rsidR="009706B0" w:rsidRPr="00B2155C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A5ABF7" w14:textId="77777777" w:rsidR="009706B0" w:rsidRPr="009706B0" w:rsidRDefault="00450DB8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lang w:val="ru-RU"/>
        </w:rPr>
        <w:t xml:space="preserve">Тема 4. Политическая </w:t>
      </w:r>
      <w:r w:rsidR="009706B0">
        <w:rPr>
          <w:lang w:val="ru-RU"/>
        </w:rPr>
        <w:t xml:space="preserve">дестабилизация и механизмы влияния российской мягкой силы. </w:t>
      </w:r>
    </w:p>
    <w:p w14:paraId="12C31B25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61F50A05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06B0">
        <w:rPr>
          <w:lang w:val="ru-RU"/>
        </w:rPr>
        <w:t>Основна</w:t>
      </w:r>
      <w:r>
        <w:rPr>
          <w:lang w:val="ru-RU"/>
        </w:rPr>
        <w:t>я</w:t>
      </w:r>
      <w:r w:rsidRPr="009706B0">
        <w:rPr>
          <w:lang w:val="ru-RU"/>
        </w:rPr>
        <w:t xml:space="preserve"> литература:</w:t>
      </w:r>
    </w:p>
    <w:p w14:paraId="108E48C5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3D8A7712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Matter</w:t>
      </w:r>
      <w:r w:rsidRPr="009706B0">
        <w:rPr>
          <w:lang w:val="ru-RU"/>
        </w:rPr>
        <w:t xml:space="preserve">, </w:t>
      </w:r>
      <w:r>
        <w:t>Daniel</w:t>
      </w:r>
      <w:r w:rsidRPr="009706B0">
        <w:rPr>
          <w:lang w:val="ru-RU"/>
        </w:rPr>
        <w:t xml:space="preserve"> </w:t>
      </w:r>
      <w:r>
        <w:t>et</w:t>
      </w:r>
      <w:r w:rsidRPr="009706B0">
        <w:rPr>
          <w:lang w:val="ru-RU"/>
        </w:rPr>
        <w:t xml:space="preserve"> </w:t>
      </w:r>
      <w:r>
        <w:t>al</w:t>
      </w:r>
      <w:r w:rsidRPr="009706B0">
        <w:rPr>
          <w:lang w:val="ru-RU"/>
        </w:rPr>
        <w:t xml:space="preserve">. </w:t>
      </w:r>
      <w:r>
        <w:t>Temporally Stable Multilayer Network Embeddings: A Longitudinal Study of Russian Propaganda. 2023. https://doi.org/10.48550/arXiv.2307.10264</w:t>
      </w:r>
    </w:p>
    <w:p w14:paraId="0406CEA6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32795E" w14:textId="77777777" w:rsidR="009706B0" w:rsidRDefault="009706B0" w:rsidP="00450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Arribas</w:t>
      </w:r>
      <w:proofErr w:type="spellEnd"/>
      <w:r>
        <w:t xml:space="preserve"> Cristina et al. Information manipulation and historical revisionism: Russian disinformation and foreign interference through manipulated history-based narratives. Open Res Eur. 2023 Jul </w:t>
      </w:r>
      <w:proofErr w:type="gramStart"/>
      <w:r>
        <w:t>27;3:121</w:t>
      </w:r>
      <w:proofErr w:type="gramEnd"/>
      <w:r>
        <w:t xml:space="preserve">. </w:t>
      </w:r>
      <w:proofErr w:type="spellStart"/>
      <w:r>
        <w:t>doi</w:t>
      </w:r>
      <w:proofErr w:type="spellEnd"/>
      <w:r>
        <w:t>: 10.12688/openreseurope.16087.1. PMID: 37736288; PMCID: PMC10509605.</w:t>
      </w:r>
    </w:p>
    <w:p w14:paraId="6F66D46D" w14:textId="77777777" w:rsidR="009706B0" w:rsidRPr="00566620" w:rsidRDefault="009706B0" w:rsidP="00450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F04C29" w14:textId="77777777" w:rsidR="009706B0" w:rsidRPr="00F95E74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Cinus</w:t>
      </w:r>
      <w:proofErr w:type="spellEnd"/>
      <w:r>
        <w:t xml:space="preserve">, Federico et al. Exposing Cross-Platform Coordinated Inauthentic Activity in the Run-Up to the 2024 U.S. Election. HUMANS Lab -- Working Paper No. 2024.7. </w:t>
      </w:r>
    </w:p>
    <w:p w14:paraId="5BA6B6C1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https://doi.org/10.48550/arXiv.2410.22716</w:t>
      </w:r>
    </w:p>
    <w:p w14:paraId="25BDFF9A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5038998" w14:textId="77777777" w:rsidR="009706B0" w:rsidRPr="000E423D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Marigliano, R Rebecca, Lynnette Hui Xian Ng and Kathleen M. Carley. Analyzing digital propaganda and conflict rhetoric: a study on Russia’s bot-driven campaigns and counter-narratives during the Ukraine crisis. Social Network Analysis and Mining. 4, 170 (2024). https://doi.org/10.1007/s13278-024-01322-w</w:t>
      </w:r>
    </w:p>
    <w:p w14:paraId="73C24D1B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014EA31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lang w:val="ru-RU"/>
        </w:rPr>
        <w:t>Дополнительная</w:t>
      </w:r>
      <w:r>
        <w:t xml:space="preserve"> </w:t>
      </w:r>
      <w:proofErr w:type="spellStart"/>
      <w:r>
        <w:t>литература</w:t>
      </w:r>
      <w:proofErr w:type="spellEnd"/>
      <w:r>
        <w:t>:</w:t>
      </w:r>
    </w:p>
    <w:p w14:paraId="3D690423" w14:textId="77777777" w:rsidR="009706B0" w:rsidRPr="006737C1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0D07E40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Rutland, Peter and Andrei Kazantsev. (2016). The limits of Russia’s ‘soft power.’ Journal of Political Power, 9(3), 395–413. https://doi.org/10.1080/2158379X.2016.1232287</w:t>
      </w:r>
    </w:p>
    <w:p w14:paraId="5987FB98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CBE5B6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t>Vendil</w:t>
      </w:r>
      <w:proofErr w:type="spellEnd"/>
      <w:r>
        <w:t xml:space="preserve"> </w:t>
      </w:r>
      <w:proofErr w:type="spellStart"/>
      <w:r>
        <w:t>Pallin</w:t>
      </w:r>
      <w:proofErr w:type="spellEnd"/>
      <w:r>
        <w:t>, Carolina &amp; Oxenstierna, Susanne. (2017). Russian Think Tanks and Soft Power. FOI</w:t>
      </w:r>
      <w:r w:rsidRPr="009706B0">
        <w:rPr>
          <w:lang w:val="ru-RU"/>
        </w:rPr>
        <w:t>-</w:t>
      </w:r>
      <w:r>
        <w:t>R</w:t>
      </w:r>
      <w:r w:rsidRPr="009706B0">
        <w:rPr>
          <w:lang w:val="ru-RU"/>
        </w:rPr>
        <w:t xml:space="preserve"> </w:t>
      </w:r>
      <w:r>
        <w:t>reports</w:t>
      </w:r>
      <w:r w:rsidRPr="009706B0">
        <w:rPr>
          <w:lang w:val="ru-RU"/>
        </w:rPr>
        <w:t>. 2017.</w:t>
      </w:r>
    </w:p>
    <w:p w14:paraId="39386736" w14:textId="77777777" w:rsidR="009706B0" w:rsidRP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43DC5244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>Тема 5. Российская мягкая сила на глобальном юге</w:t>
      </w:r>
      <w:r w:rsidRPr="009706B0">
        <w:rPr>
          <w:lang w:val="ru-RU"/>
        </w:rPr>
        <w:t>.</w:t>
      </w:r>
    </w:p>
    <w:p w14:paraId="764CD7C3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14:paraId="7CFE449B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Основна</w:t>
      </w:r>
      <w:proofErr w:type="spellEnd"/>
      <w:r>
        <w:rPr>
          <w:lang w:val="ru-RU"/>
        </w:rPr>
        <w:t>я</w:t>
      </w:r>
      <w:r>
        <w:t xml:space="preserve"> </w:t>
      </w:r>
      <w:proofErr w:type="spellStart"/>
      <w:r>
        <w:t>литература</w:t>
      </w:r>
      <w:proofErr w:type="spellEnd"/>
      <w:r>
        <w:t>:</w:t>
      </w:r>
    </w:p>
    <w:p w14:paraId="419AD662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C1F52FA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Archellie</w:t>
      </w:r>
      <w:proofErr w:type="spellEnd"/>
      <w:r>
        <w:t xml:space="preserve">, Reynaldo de’ and </w:t>
      </w:r>
      <w:proofErr w:type="spellStart"/>
      <w:r>
        <w:t>Chysanti</w:t>
      </w:r>
      <w:proofErr w:type="spellEnd"/>
      <w:r>
        <w:t xml:space="preserve"> </w:t>
      </w:r>
      <w:proofErr w:type="spellStart"/>
      <w:r>
        <w:t>Arumsari</w:t>
      </w:r>
      <w:proofErr w:type="spellEnd"/>
      <w:r>
        <w:t>. (2025). Did Russia’s Soft Power Really Work? An Initial Survey of Russia’s Soft Power Attraction in Indonesia. Southeast Asia Development Research, 1(1), 1-15. https://doi.org/10.63385/sadr.v1i1.238</w:t>
      </w:r>
    </w:p>
    <w:p w14:paraId="08BF37CF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ACCC4C3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Bukh</w:t>
      </w:r>
      <w:proofErr w:type="spellEnd"/>
      <w:r>
        <w:t xml:space="preserve">, Alexander. Russia's Image and Soft Power Resources in Southeast Asia: Perceptions among Young Elites in Laos, Thailand and Vietnam. Contemporary Southeast </w:t>
      </w:r>
      <w:proofErr w:type="gramStart"/>
      <w:r>
        <w:t>Asia ,</w:t>
      </w:r>
      <w:proofErr w:type="gramEnd"/>
      <w:r>
        <w:t xml:space="preserve"> December 2016, Vol. 38, No. 3 (December 2016), pp. 445-475.</w:t>
      </w:r>
    </w:p>
    <w:p w14:paraId="0CA52809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6FDA7C7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Zaporozhets</w:t>
      </w:r>
      <w:proofErr w:type="spellEnd"/>
      <w:r>
        <w:t xml:space="preserve">, Oksana. (2025). Russia’s Influence Operations in Latin America and Challenges for Ukraine. Acta De Historia &amp; </w:t>
      </w:r>
      <w:proofErr w:type="spellStart"/>
      <w:r>
        <w:t>Politica</w:t>
      </w:r>
      <w:proofErr w:type="spellEnd"/>
      <w:r>
        <w:t>: Saeculum XXI, (09), 106-121. https://doi.org/10.26693/ahpsxxi2025.09.106</w:t>
      </w:r>
    </w:p>
    <w:p w14:paraId="3C1A5436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91D6A11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lang w:val="ru-RU"/>
        </w:rPr>
        <w:t>Дополнительная</w:t>
      </w:r>
      <w:r>
        <w:t xml:space="preserve"> </w:t>
      </w:r>
      <w:proofErr w:type="spellStart"/>
      <w:r>
        <w:t>литература</w:t>
      </w:r>
      <w:proofErr w:type="spellEnd"/>
      <w:r>
        <w:t>:</w:t>
      </w:r>
    </w:p>
    <w:p w14:paraId="587AEED5" w14:textId="77777777" w:rsidR="009706B0" w:rsidRPr="00DE007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F29475A" w14:textId="77777777" w:rsidR="009706B0" w:rsidRPr="000029B6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Ouedraogo</w:t>
      </w:r>
      <w:proofErr w:type="spellEnd"/>
      <w:r>
        <w:t xml:space="preserve">, </w:t>
      </w:r>
      <w:proofErr w:type="spellStart"/>
      <w:r>
        <w:t>Noufou</w:t>
      </w:r>
      <w:proofErr w:type="spellEnd"/>
      <w:r>
        <w:t>. Impact of Russian Public Diplomacy and Soft Power in Sub-Saharan Africa: Shaping Influence in a Shifting Geopolitical Landscape. (2025). American Journal of Public Diplomacy and International Studies (2993-2157), 3(7), 5-23. https://grnjournal.us/index.php/AJPDIS/article/view/8101</w:t>
      </w:r>
    </w:p>
    <w:p w14:paraId="6DA35010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D436622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Secrieru</w:t>
      </w:r>
      <w:proofErr w:type="spellEnd"/>
      <w:r>
        <w:t>, Stanislav. The comeback kid: Russia in Latin America. EUISS Report, 2021. https://www.iss.europa.eu/sites/default/files/EUISSFiles/Brief_24_2021_web.pdf</w:t>
      </w:r>
    </w:p>
    <w:p w14:paraId="0DB1E49F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9C5910" w14:textId="77777777" w:rsidR="009706B0" w:rsidRPr="005B7718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t xml:space="preserve">Luo, </w:t>
      </w:r>
      <w:proofErr w:type="spellStart"/>
      <w:r>
        <w:t>Yulin</w:t>
      </w:r>
      <w:proofErr w:type="spellEnd"/>
      <w:r>
        <w:t xml:space="preserve">. Sino-Russian Relations in the Ukraine Crisis: Status, Multipolarity, and Soft Power. </w:t>
      </w:r>
      <w:r w:rsidRPr="00971D0B">
        <w:rPr>
          <w:lang w:val="ru-RU"/>
        </w:rPr>
        <w:t xml:space="preserve">2023. </w:t>
      </w:r>
    </w:p>
    <w:p w14:paraId="1511A896" w14:textId="77777777" w:rsidR="009706B0" w:rsidRPr="00971D0B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617D3A03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71D0B">
        <w:rPr>
          <w:lang w:val="ru-RU"/>
        </w:rPr>
        <w:t>Тема 6. Российская культурна</w:t>
      </w:r>
      <w:r w:rsidR="00450DB8">
        <w:rPr>
          <w:lang w:val="ru-RU"/>
        </w:rPr>
        <w:t>я</w:t>
      </w:r>
      <w:r w:rsidRPr="00971D0B">
        <w:rPr>
          <w:lang w:val="ru-RU"/>
        </w:rPr>
        <w:t xml:space="preserve"> дипломатия.</w:t>
      </w:r>
    </w:p>
    <w:p w14:paraId="1C2775C9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30DE5AB1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1D0B">
        <w:rPr>
          <w:lang w:val="ru-RU"/>
        </w:rPr>
        <w:t>Основна</w:t>
      </w:r>
      <w:r>
        <w:rPr>
          <w:lang w:val="ru-RU"/>
        </w:rPr>
        <w:t>я</w:t>
      </w:r>
      <w:r w:rsidRPr="00971D0B">
        <w:rPr>
          <w:lang w:val="ru-RU"/>
        </w:rPr>
        <w:t xml:space="preserve"> литература:</w:t>
      </w:r>
    </w:p>
    <w:p w14:paraId="5D49F464" w14:textId="77777777" w:rsidR="009706B0" w:rsidRDefault="009706B0" w:rsidP="00450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79319417" w14:textId="77777777" w:rsidR="009706B0" w:rsidRPr="00670735" w:rsidRDefault="00670735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>Nadiia</w:t>
      </w:r>
      <w:r w:rsidRPr="00670735">
        <w:rPr>
          <w:lang w:val="ru-RU"/>
        </w:rPr>
        <w:t xml:space="preserve"> </w:t>
      </w:r>
      <w:proofErr w:type="spellStart"/>
      <w:r>
        <w:t>Koval</w:t>
      </w:r>
      <w:proofErr w:type="spellEnd"/>
      <w:r w:rsidRPr="00670735">
        <w:rPr>
          <w:lang w:val="ru-RU"/>
        </w:rPr>
        <w:t xml:space="preserve">, </w:t>
      </w:r>
      <w:r>
        <w:t>Maryna</w:t>
      </w:r>
      <w:r w:rsidRPr="00670735">
        <w:rPr>
          <w:lang w:val="ru-RU"/>
        </w:rPr>
        <w:t xml:space="preserve"> </w:t>
      </w:r>
      <w:proofErr w:type="spellStart"/>
      <w:r>
        <w:t>Irysova</w:t>
      </w:r>
      <w:proofErr w:type="spellEnd"/>
      <w:r w:rsidRPr="00670735">
        <w:rPr>
          <w:lang w:val="ru-RU"/>
        </w:rPr>
        <w:t xml:space="preserve">, </w:t>
      </w:r>
      <w:r>
        <w:t>Serhiy</w:t>
      </w:r>
      <w:r w:rsidRPr="00670735">
        <w:rPr>
          <w:lang w:val="ru-RU"/>
        </w:rPr>
        <w:t xml:space="preserve"> </w:t>
      </w:r>
      <w:proofErr w:type="spellStart"/>
      <w:r>
        <w:t>Tytiuk</w:t>
      </w:r>
      <w:proofErr w:type="spellEnd"/>
      <w:r w:rsidRPr="00670735">
        <w:rPr>
          <w:lang w:val="ru-RU"/>
        </w:rPr>
        <w:t xml:space="preserve">, </w:t>
      </w:r>
      <w:r>
        <w:t>Denys</w:t>
      </w:r>
      <w:r w:rsidRPr="00670735">
        <w:rPr>
          <w:lang w:val="ru-RU"/>
        </w:rPr>
        <w:t xml:space="preserve"> </w:t>
      </w:r>
      <w:r>
        <w:t>Tereshchenko</w:t>
      </w:r>
      <w:r>
        <w:rPr>
          <w:lang w:val="ru-RU"/>
        </w:rPr>
        <w:t xml:space="preserve">. </w:t>
      </w:r>
      <w:proofErr w:type="spellStart"/>
      <w:r>
        <w:t>Rossotrudnichestvo</w:t>
      </w:r>
      <w:proofErr w:type="spellEnd"/>
      <w:r>
        <w:t>: The Unbearable Harshness of Soft Power</w:t>
      </w:r>
      <w:r w:rsidRPr="00670735">
        <w:t>.</w:t>
      </w:r>
      <w:r w:rsidR="009706B0" w:rsidRPr="00670735">
        <w:t xml:space="preserve"> </w:t>
      </w:r>
      <w:r w:rsidRPr="00670735">
        <w:t>Case study</w:t>
      </w:r>
      <w:r w:rsidR="009706B0" w:rsidRPr="00670735">
        <w:t xml:space="preserve">, 2022. </w:t>
      </w:r>
      <w:r w:rsidRPr="00670735">
        <w:t>https://ui.org.ua/wp-content/uploads/2022/09/case-study-rossotrudnichestvo-eng.pdf</w:t>
      </w:r>
    </w:p>
    <w:p w14:paraId="7E0B288B" w14:textId="77777777" w:rsidR="009706B0" w:rsidRPr="00670735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1F55CF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t>Biasioli</w:t>
      </w:r>
      <w:proofErr w:type="spellEnd"/>
      <w:r>
        <w:t xml:space="preserve">, Marco. </w:t>
      </w:r>
      <w:proofErr w:type="spellStart"/>
      <w:r>
        <w:t>Songwashing</w:t>
      </w:r>
      <w:proofErr w:type="spellEnd"/>
      <w:r>
        <w:t>: Russian Popular Music, Distraction, and Putin’s Fourth Term. The Russian Review. 82: 2023; 682–704. https://doi.org/10.1111/russ.12516</w:t>
      </w:r>
    </w:p>
    <w:p w14:paraId="062B9CAD" w14:textId="77777777" w:rsidR="009706B0" w:rsidRPr="00881D67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2264E58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lang w:val="ru-RU"/>
        </w:rPr>
        <w:t>Дополнительная</w:t>
      </w:r>
      <w:r>
        <w:t xml:space="preserve"> </w:t>
      </w:r>
      <w:proofErr w:type="spellStart"/>
      <w:r>
        <w:t>литература</w:t>
      </w:r>
      <w:proofErr w:type="spellEnd"/>
      <w:r>
        <w:t>:</w:t>
      </w:r>
    </w:p>
    <w:p w14:paraId="22987A56" w14:textId="77777777" w:rsidR="009706B0" w:rsidRPr="00881D67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E99EC17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Film Production and Co-Production in Russia, and the Export of Russian Films Abroad. Report, 2016. </w:t>
      </w:r>
    </w:p>
    <w:p w14:paraId="020306B3" w14:textId="77777777" w:rsidR="009706B0" w:rsidRPr="00881D67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4BA6C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t>Blitt</w:t>
      </w:r>
      <w:proofErr w:type="spellEnd"/>
      <w:r>
        <w:t xml:space="preserve">, Robert. Religious Soft Power </w:t>
      </w:r>
      <w:proofErr w:type="gramStart"/>
      <w:r>
        <w:t>In</w:t>
      </w:r>
      <w:proofErr w:type="gramEnd"/>
      <w:r>
        <w:t xml:space="preserve"> Russian Foreign Policy: Constitutional Change And The Russian Orthodox Church. Berkley Center For Religion, Peace &amp; World Affairs, 2021.</w:t>
      </w:r>
    </w:p>
    <w:p w14:paraId="2110A053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34787" w14:textId="77777777" w:rsidR="009706B0" w:rsidRDefault="009706B0" w:rsidP="00450DB8">
      <w:pPr>
        <w:spacing w:after="0" w:line="240" w:lineRule="auto"/>
        <w:jc w:val="both"/>
        <w:rPr>
          <w:rStyle w:val="aff8"/>
          <w:rFonts w:ascii="Times New Roman" w:hAnsi="Times New Roman" w:cs="Times New Roman"/>
          <w:sz w:val="28"/>
          <w:szCs w:val="28"/>
        </w:rPr>
      </w:pPr>
      <w:proofErr w:type="spellStart"/>
      <w:r>
        <w:t>Malinovskiy</w:t>
      </w:r>
      <w:proofErr w:type="spellEnd"/>
      <w:r>
        <w:t xml:space="preserve">, Sergey and Maia </w:t>
      </w:r>
      <w:proofErr w:type="spellStart"/>
      <w:r>
        <w:t>Chankseliani</w:t>
      </w:r>
      <w:proofErr w:type="spellEnd"/>
      <w:r>
        <w:t xml:space="preserve">. (2024). International Student Recruitment in Russia: Heavy-Handed Approach and Soft Power Comeback. In: </w:t>
      </w:r>
      <w:proofErr w:type="spellStart"/>
      <w:r>
        <w:t>Oleksiyenko</w:t>
      </w:r>
      <w:proofErr w:type="spellEnd"/>
      <w:r>
        <w:t xml:space="preserve">, A.V., </w:t>
      </w:r>
      <w:proofErr w:type="spellStart"/>
      <w:r>
        <w:t>Zha</w:t>
      </w:r>
      <w:proofErr w:type="spellEnd"/>
      <w:r>
        <w:t xml:space="preserve">, Q., </w:t>
      </w:r>
      <w:proofErr w:type="spellStart"/>
      <w:r>
        <w:t>Chirikov</w:t>
      </w:r>
      <w:proofErr w:type="spellEnd"/>
      <w:r>
        <w:t>, I., Li, J. (eds) International Status Anxiety and Higher Education. CERC Studies in Comparative Education, vol 35. Springer, Cham. https://doi.org/10.1007/978-3-031-53847-6_11</w:t>
      </w:r>
      <w:r>
        <w:br/>
      </w:r>
      <w:r>
        <w:lastRenderedPageBreak/>
        <w:br/>
      </w:r>
      <w:proofErr w:type="spellStart"/>
      <w:r>
        <w:t>Колосов</w:t>
      </w:r>
      <w:proofErr w:type="spellEnd"/>
      <w:r>
        <w:t xml:space="preserve"> А.А. </w:t>
      </w:r>
      <w:proofErr w:type="spellStart"/>
      <w:r>
        <w:t>Спорт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инструмент</w:t>
      </w:r>
      <w:proofErr w:type="spellEnd"/>
      <w:r>
        <w:t xml:space="preserve"> «</w:t>
      </w:r>
      <w:proofErr w:type="spellStart"/>
      <w:r>
        <w:t>мягкой</w:t>
      </w:r>
      <w:proofErr w:type="spellEnd"/>
      <w:r>
        <w:t xml:space="preserve"> </w:t>
      </w:r>
      <w:proofErr w:type="spellStart"/>
      <w:r>
        <w:t>силы</w:t>
      </w:r>
      <w:proofErr w:type="spellEnd"/>
      <w:r>
        <w:t xml:space="preserve">» </w:t>
      </w:r>
      <w:proofErr w:type="spellStart"/>
      <w:r>
        <w:t>России</w:t>
      </w:r>
      <w:proofErr w:type="spellEnd"/>
      <w:r>
        <w:t xml:space="preserve"> в </w:t>
      </w:r>
      <w:proofErr w:type="spellStart"/>
      <w:r>
        <w:t>условиях</w:t>
      </w:r>
      <w:proofErr w:type="spellEnd"/>
      <w:r>
        <w:t xml:space="preserve"> </w:t>
      </w:r>
      <w:proofErr w:type="spellStart"/>
      <w:r>
        <w:t>международных</w:t>
      </w:r>
      <w:proofErr w:type="spellEnd"/>
      <w:r>
        <w:t xml:space="preserve"> </w:t>
      </w:r>
      <w:proofErr w:type="spellStart"/>
      <w:r>
        <w:t>ограничений</w:t>
      </w:r>
      <w:proofErr w:type="spellEnd"/>
      <w:r>
        <w:t xml:space="preserve"> // </w:t>
      </w:r>
      <w:proofErr w:type="spellStart"/>
      <w:r>
        <w:t>Конфликтология</w:t>
      </w:r>
      <w:proofErr w:type="spellEnd"/>
      <w:r>
        <w:t xml:space="preserve"> / nota bene. 2025. № 4. С. 30-43. DOI: 10.7256/2454-0617.2025.4.76389 EDN: OBNUXI. URL: https://nbpublish.com/library_read_article.php?id=76389</w:t>
      </w:r>
    </w:p>
    <w:p w14:paraId="4B3BC26F" w14:textId="77777777" w:rsidR="009706B0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F0599" w14:textId="77777777" w:rsidR="009706B0" w:rsidRPr="00821C33" w:rsidRDefault="009706B0" w:rsidP="0045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Giusti, Serena, and Eleonora </w:t>
      </w:r>
      <w:proofErr w:type="spellStart"/>
      <w:r>
        <w:t>Tafuro</w:t>
      </w:r>
      <w:proofErr w:type="spellEnd"/>
      <w:r>
        <w:t xml:space="preserve"> </w:t>
      </w:r>
      <w:proofErr w:type="spellStart"/>
      <w:r>
        <w:t>Ambrosetti</w:t>
      </w:r>
      <w:proofErr w:type="spellEnd"/>
      <w:r>
        <w:t>. 2022. "Making the Best Out of a Crisis: Russia’s Health Diplomacy during COVID-19" Social Sciences 11, no. 2: 53. https://doi.org/10.3390/socsci11020053</w:t>
      </w:r>
    </w:p>
    <w:p w14:paraId="45A6A04A" w14:textId="77777777" w:rsidR="009706B0" w:rsidRPr="00C27A72" w:rsidRDefault="009706B0" w:rsidP="00450D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4600B54" w14:textId="77777777" w:rsidR="00A8076E" w:rsidRPr="009706B0" w:rsidRDefault="00A8076E" w:rsidP="00450DB8">
      <w:pPr>
        <w:jc w:val="both"/>
      </w:pPr>
    </w:p>
    <w:p w14:paraId="139F6432" w14:textId="77777777" w:rsidR="00A8076E" w:rsidRPr="009706B0" w:rsidRDefault="00A8076E" w:rsidP="00450DB8">
      <w:pPr>
        <w:jc w:val="both"/>
      </w:pPr>
    </w:p>
    <w:sectPr w:rsidR="00A8076E" w:rsidRPr="009706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1645594">
    <w:abstractNumId w:val="8"/>
  </w:num>
  <w:num w:numId="2" w16cid:durableId="559941060">
    <w:abstractNumId w:val="6"/>
  </w:num>
  <w:num w:numId="3" w16cid:durableId="1095831736">
    <w:abstractNumId w:val="5"/>
  </w:num>
  <w:num w:numId="4" w16cid:durableId="1918980016">
    <w:abstractNumId w:val="4"/>
  </w:num>
  <w:num w:numId="5" w16cid:durableId="1089037522">
    <w:abstractNumId w:val="7"/>
  </w:num>
  <w:num w:numId="6" w16cid:durableId="962886347">
    <w:abstractNumId w:val="3"/>
  </w:num>
  <w:num w:numId="7" w16cid:durableId="434399780">
    <w:abstractNumId w:val="2"/>
  </w:num>
  <w:num w:numId="8" w16cid:durableId="1649673697">
    <w:abstractNumId w:val="1"/>
  </w:num>
  <w:num w:numId="9" w16cid:durableId="176877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03DC"/>
    <w:rsid w:val="00450DB8"/>
    <w:rsid w:val="005304FE"/>
    <w:rsid w:val="00670735"/>
    <w:rsid w:val="009706B0"/>
    <w:rsid w:val="00971D0B"/>
    <w:rsid w:val="009D16F3"/>
    <w:rsid w:val="00A8076E"/>
    <w:rsid w:val="00AA1D8D"/>
    <w:rsid w:val="00B264F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2889E"/>
  <w14:defaultImageDpi w14:val="300"/>
  <w15:docId w15:val="{15541420-04DD-4E72-B10F-388F329D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70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46D7AC-FCC2-4A1B-B89E-4D080F51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1593</Words>
  <Characters>8289</Characters>
  <Application>Microsoft Office Word</Application>
  <DocSecurity>0</DocSecurity>
  <Lines>129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Litha</cp:lastModifiedBy>
  <cp:revision>2</cp:revision>
  <dcterms:created xsi:type="dcterms:W3CDTF">2026-08-28T12:01:00Z</dcterms:created>
  <dcterms:modified xsi:type="dcterms:W3CDTF">2026-08-28T12:01:00Z</dcterms:modified>
  <cp:category/>
</cp:coreProperties>
</file>