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E3504" w14:textId="77777777" w:rsidR="00CF64C6" w:rsidRPr="00DD3040" w:rsidRDefault="00C21E68" w:rsidP="00CF64C6">
      <w:pPr>
        <w:jc w:val="center"/>
        <w:rPr>
          <w:b/>
        </w:rPr>
      </w:pPr>
      <w:r w:rsidRPr="00DD3040">
        <w:rPr>
          <w:b/>
        </w:rPr>
        <w:t>СВОБОДНЫЙ УНИВЕРСИТЕТ</w:t>
      </w:r>
    </w:p>
    <w:p w14:paraId="2C44ABC0" w14:textId="77777777" w:rsidR="00CF64C6" w:rsidRPr="00DD3040" w:rsidRDefault="00C21E68" w:rsidP="00CF64C6">
      <w:pPr>
        <w:jc w:val="center"/>
        <w:rPr>
          <w:b/>
          <w:lang w:val="kk-KZ"/>
        </w:rPr>
      </w:pPr>
      <w:r w:rsidRPr="00DD3040">
        <w:rPr>
          <w:b/>
        </w:rPr>
        <w:t>Цех социальных наук и гендерных исследований</w:t>
      </w:r>
    </w:p>
    <w:p w14:paraId="617DC1A9" w14:textId="77777777" w:rsidR="00571F62" w:rsidRPr="00DD3040" w:rsidRDefault="00571F62" w:rsidP="00CF64C6">
      <w:pPr>
        <w:jc w:val="center"/>
        <w:rPr>
          <w:b/>
          <w:lang w:val="kk-KZ"/>
        </w:rPr>
      </w:pPr>
    </w:p>
    <w:tbl>
      <w:tblPr>
        <w:tblW w:w="5688" w:type="dxa"/>
        <w:tblLayout w:type="fixed"/>
        <w:tblLook w:val="0000" w:firstRow="0" w:lastRow="0" w:firstColumn="0" w:lastColumn="0" w:noHBand="0" w:noVBand="0"/>
      </w:tblPr>
      <w:tblGrid>
        <w:gridCol w:w="5688"/>
      </w:tblGrid>
      <w:tr w:rsidR="00C21E68" w:rsidRPr="00DD3040" w14:paraId="25CE271B" w14:textId="77777777" w:rsidTr="00C21E68">
        <w:tc>
          <w:tcPr>
            <w:tcW w:w="5688" w:type="dxa"/>
          </w:tcPr>
          <w:p w14:paraId="307B533A" w14:textId="77777777" w:rsidR="00C21E68" w:rsidRPr="00DD3040" w:rsidRDefault="00C21E68" w:rsidP="00571F62">
            <w:pPr>
              <w:ind w:firstLine="720"/>
              <w:jc w:val="both"/>
            </w:pPr>
            <w:r w:rsidRPr="00DD3040">
              <w:t xml:space="preserve">          </w:t>
            </w:r>
          </w:p>
          <w:p w14:paraId="0634A1F4" w14:textId="77777777" w:rsidR="00C21E68" w:rsidRPr="00DD3040" w:rsidRDefault="00C21E68" w:rsidP="00571F62">
            <w:pPr>
              <w:ind w:firstLine="720"/>
              <w:jc w:val="right"/>
            </w:pPr>
          </w:p>
          <w:p w14:paraId="2C35C4DD" w14:textId="77777777" w:rsidR="00C21E68" w:rsidRPr="00DD3040" w:rsidRDefault="00C21E68" w:rsidP="00571F62">
            <w:pPr>
              <w:jc w:val="center"/>
              <w:rPr>
                <w:b/>
              </w:rPr>
            </w:pPr>
          </w:p>
        </w:tc>
      </w:tr>
    </w:tbl>
    <w:p w14:paraId="70BF01F6" w14:textId="77777777" w:rsidR="00CF64C6" w:rsidRPr="00DD3040" w:rsidRDefault="00CF64C6" w:rsidP="00CF64C6">
      <w:pPr>
        <w:jc w:val="center"/>
        <w:rPr>
          <w:b/>
        </w:rPr>
      </w:pPr>
    </w:p>
    <w:p w14:paraId="6ABB1B52" w14:textId="77777777" w:rsidR="00CF64C6" w:rsidRPr="00DD3040" w:rsidRDefault="00CF64C6" w:rsidP="00CF64C6">
      <w:pPr>
        <w:jc w:val="center"/>
        <w:rPr>
          <w:b/>
        </w:rPr>
      </w:pPr>
      <w:r w:rsidRPr="00DD3040">
        <w:rPr>
          <w:b/>
        </w:rPr>
        <w:t>СИЛЛАБУС</w:t>
      </w:r>
    </w:p>
    <w:p w14:paraId="27141AA4" w14:textId="77777777" w:rsidR="00CF64C6" w:rsidRPr="00DD3040" w:rsidRDefault="005B0783" w:rsidP="00CF64C6">
      <w:pPr>
        <w:jc w:val="center"/>
      </w:pPr>
      <w:r w:rsidRPr="00DD3040">
        <w:t xml:space="preserve">По </w:t>
      </w:r>
      <w:proofErr w:type="gramStart"/>
      <w:r w:rsidR="00C21E68" w:rsidRPr="00DD3040">
        <w:t xml:space="preserve">курсу </w:t>
      </w:r>
      <w:r w:rsidRPr="00DD3040">
        <w:t xml:space="preserve"> «</w:t>
      </w:r>
      <w:proofErr w:type="gramEnd"/>
      <w:r w:rsidR="00C21E68" w:rsidRPr="00DD3040">
        <w:t>Концептуальные и философские основы феминизма</w:t>
      </w:r>
      <w:r w:rsidRPr="00DD3040">
        <w:t>»</w:t>
      </w:r>
    </w:p>
    <w:p w14:paraId="494ED71A" w14:textId="77777777" w:rsidR="00045431" w:rsidRPr="00DD3040" w:rsidRDefault="005B0783" w:rsidP="00C21E68">
      <w:pPr>
        <w:jc w:val="center"/>
        <w:rPr>
          <w:b/>
          <w:i/>
        </w:rPr>
      </w:pPr>
      <w:r w:rsidRPr="00DD3040">
        <w:t xml:space="preserve"> </w:t>
      </w:r>
    </w:p>
    <w:p w14:paraId="709ECBE5" w14:textId="77777777" w:rsidR="00CF64C6" w:rsidRPr="00DD3040" w:rsidRDefault="00CF64C6" w:rsidP="00CF64C6"/>
    <w:p w14:paraId="17010D06" w14:textId="77777777" w:rsidR="00CF64C6" w:rsidRPr="00DD3040" w:rsidRDefault="00CF64C6" w:rsidP="00CF64C6">
      <w:pPr>
        <w:rPr>
          <w:b/>
          <w:i/>
        </w:rPr>
      </w:pPr>
      <w:r w:rsidRPr="00DD3040">
        <w:rPr>
          <w:b/>
          <w:i/>
        </w:rPr>
        <w:t xml:space="preserve">Ф.И.О. преподавателя </w:t>
      </w:r>
      <w:r w:rsidR="00C21E68" w:rsidRPr="00DD3040">
        <w:rPr>
          <w:b/>
          <w:i/>
        </w:rPr>
        <w:t>СУХАРЕВА Татьяна Викторовна</w:t>
      </w:r>
    </w:p>
    <w:p w14:paraId="1E5D6A2F" w14:textId="77777777" w:rsidR="00CF64C6" w:rsidRPr="00DD3040" w:rsidRDefault="00CF64C6" w:rsidP="00CF64C6">
      <w:pPr>
        <w:rPr>
          <w:lang w:val="en-US"/>
        </w:rPr>
      </w:pPr>
      <w:r w:rsidRPr="00DD3040">
        <w:t>Телефон</w:t>
      </w:r>
      <w:r w:rsidRPr="00DD3040">
        <w:rPr>
          <w:lang w:val="en-US"/>
        </w:rPr>
        <w:t xml:space="preserve">: </w:t>
      </w:r>
      <w:r w:rsidR="00C21E68" w:rsidRPr="00DD3040">
        <w:rPr>
          <w:lang w:val="en-US"/>
        </w:rPr>
        <w:t xml:space="preserve">+7-925-153-72-13, </w:t>
      </w:r>
      <w:proofErr w:type="spellStart"/>
      <w:r w:rsidR="00C21E68" w:rsidRPr="00DD3040">
        <w:rPr>
          <w:lang w:val="en-US"/>
        </w:rPr>
        <w:t>whatsapp</w:t>
      </w:r>
      <w:proofErr w:type="spellEnd"/>
      <w:r w:rsidR="00C21E68" w:rsidRPr="00DD3040">
        <w:rPr>
          <w:lang w:val="en-US"/>
        </w:rPr>
        <w:t xml:space="preserve"> +7-966-314-90-23</w:t>
      </w:r>
    </w:p>
    <w:p w14:paraId="00BF6019" w14:textId="77777777" w:rsidR="00CF64C6" w:rsidRPr="00DD3040" w:rsidRDefault="00CF64C6" w:rsidP="00C21E68">
      <w:pPr>
        <w:rPr>
          <w:lang w:val="en-US"/>
        </w:rPr>
      </w:pPr>
      <w:r w:rsidRPr="00DD3040">
        <w:rPr>
          <w:lang w:val="en-US"/>
        </w:rPr>
        <w:t xml:space="preserve">e-mail: </w:t>
      </w:r>
      <w:r w:rsidR="00C21E68" w:rsidRPr="00DD3040">
        <w:rPr>
          <w:lang w:val="en-US"/>
        </w:rPr>
        <w:t>suhareva2020@gmail.com</w:t>
      </w:r>
    </w:p>
    <w:p w14:paraId="48D65C73" w14:textId="77777777" w:rsidR="00D8018A" w:rsidRPr="00DD3040" w:rsidRDefault="00D8018A" w:rsidP="00CF64C6">
      <w:pPr>
        <w:keepNext/>
        <w:tabs>
          <w:tab w:val="center" w:pos="9639"/>
        </w:tabs>
        <w:autoSpaceDE w:val="0"/>
        <w:autoSpaceDN w:val="0"/>
        <w:ind w:right="45"/>
        <w:outlineLvl w:val="1"/>
        <w:rPr>
          <w:b/>
          <w:lang w:val="en-US"/>
        </w:rPr>
      </w:pPr>
    </w:p>
    <w:p w14:paraId="62A5788D" w14:textId="77777777" w:rsidR="000F3897" w:rsidRPr="00DD3040" w:rsidRDefault="000F3897" w:rsidP="000F3897">
      <w:pPr>
        <w:jc w:val="both"/>
        <w:rPr>
          <w:b/>
        </w:rPr>
      </w:pPr>
      <w:r w:rsidRPr="00DD3040">
        <w:rPr>
          <w:lang w:val="en-US"/>
        </w:rPr>
        <w:tab/>
      </w:r>
      <w:r w:rsidRPr="00DD3040">
        <w:rPr>
          <w:b/>
        </w:rPr>
        <w:t>Краткое описание курса</w:t>
      </w:r>
    </w:p>
    <w:p w14:paraId="010E9730" w14:textId="77777777" w:rsidR="00CA2CA0" w:rsidRPr="00DD3040" w:rsidRDefault="00CA2CA0" w:rsidP="000F3897">
      <w:pPr>
        <w:jc w:val="both"/>
        <w:rPr>
          <w:b/>
        </w:rPr>
      </w:pPr>
    </w:p>
    <w:p w14:paraId="27CAB760" w14:textId="77777777" w:rsidR="00CA2CA0" w:rsidRPr="00DD3040" w:rsidRDefault="00CA2CA0" w:rsidP="00CA2CA0">
      <w:pPr>
        <w:pStyle w:val="a5"/>
        <w:spacing w:before="1" w:line="312" w:lineRule="auto"/>
        <w:ind w:firstLine="709"/>
        <w:jc w:val="both"/>
      </w:pPr>
      <w:r w:rsidRPr="00DD3040">
        <w:rPr>
          <w:w w:val="90"/>
        </w:rPr>
        <w:t xml:space="preserve">Цель курса - сформировать у </w:t>
      </w:r>
      <w:proofErr w:type="spellStart"/>
      <w:r w:rsidRPr="00DD3040">
        <w:rPr>
          <w:w w:val="90"/>
        </w:rPr>
        <w:t>студент_ок</w:t>
      </w:r>
      <w:proofErr w:type="spellEnd"/>
      <w:r w:rsidRPr="00DD3040">
        <w:rPr>
          <w:w w:val="90"/>
        </w:rPr>
        <w:t xml:space="preserve"> систему представлений о феминизме, интерес к </w:t>
      </w:r>
      <w:r w:rsidRPr="00DD3040">
        <w:t>женской</w:t>
      </w:r>
      <w:r w:rsidRPr="00DD3040">
        <w:rPr>
          <w:spacing w:val="-35"/>
        </w:rPr>
        <w:t xml:space="preserve"> </w:t>
      </w:r>
      <w:r w:rsidRPr="00DD3040">
        <w:t xml:space="preserve">истории, женскому сопротивления </w:t>
      </w:r>
      <w:r w:rsidRPr="00DD3040">
        <w:rPr>
          <w:spacing w:val="-35"/>
        </w:rPr>
        <w:t xml:space="preserve"> </w:t>
      </w:r>
      <w:r w:rsidRPr="00DD3040">
        <w:t>и</w:t>
      </w:r>
      <w:r w:rsidRPr="00DD3040">
        <w:rPr>
          <w:spacing w:val="-33"/>
        </w:rPr>
        <w:t xml:space="preserve"> </w:t>
      </w:r>
      <w:r w:rsidRPr="00DD3040">
        <w:t>феминистской</w:t>
      </w:r>
      <w:r w:rsidRPr="00DD3040">
        <w:rPr>
          <w:spacing w:val="-35"/>
        </w:rPr>
        <w:t xml:space="preserve"> </w:t>
      </w:r>
      <w:r w:rsidRPr="00DD3040">
        <w:t>оптике.</w:t>
      </w:r>
      <w:r w:rsidRPr="00DD3040">
        <w:rPr>
          <w:spacing w:val="-42"/>
        </w:rPr>
        <w:t xml:space="preserve"> </w:t>
      </w:r>
      <w:r w:rsidRPr="00DD3040">
        <w:t>Курс</w:t>
      </w:r>
      <w:r w:rsidRPr="00DD3040">
        <w:rPr>
          <w:spacing w:val="-10"/>
        </w:rPr>
        <w:t xml:space="preserve"> </w:t>
      </w:r>
      <w:r w:rsidRPr="00DD3040">
        <w:t>включает</w:t>
      </w:r>
      <w:r w:rsidRPr="00DD3040">
        <w:rPr>
          <w:spacing w:val="-5"/>
        </w:rPr>
        <w:t xml:space="preserve"> </w:t>
      </w:r>
      <w:r w:rsidRPr="00DD3040">
        <w:t>лекции,</w:t>
      </w:r>
      <w:r w:rsidRPr="00DD3040">
        <w:rPr>
          <w:spacing w:val="-16"/>
        </w:rPr>
        <w:t xml:space="preserve"> </w:t>
      </w:r>
      <w:r w:rsidRPr="00DD3040">
        <w:t>семинарские занятия и</w:t>
      </w:r>
      <w:r w:rsidRPr="00DD3040">
        <w:rPr>
          <w:spacing w:val="9"/>
        </w:rPr>
        <w:t xml:space="preserve"> </w:t>
      </w:r>
      <w:r w:rsidRPr="00DD3040">
        <w:t>дискуссию,</w:t>
      </w:r>
      <w:r w:rsidRPr="00DD3040">
        <w:rPr>
          <w:spacing w:val="-7"/>
        </w:rPr>
        <w:t xml:space="preserve"> </w:t>
      </w:r>
      <w:r w:rsidRPr="00DD3040">
        <w:t>где</w:t>
      </w:r>
      <w:r w:rsidRPr="00DD3040">
        <w:rPr>
          <w:spacing w:val="-49"/>
        </w:rPr>
        <w:t xml:space="preserve"> </w:t>
      </w:r>
      <w:proofErr w:type="spellStart"/>
      <w:r w:rsidRPr="00DD3040">
        <w:t>студент_ки</w:t>
      </w:r>
      <w:proofErr w:type="spellEnd"/>
      <w:r w:rsidRPr="00DD3040">
        <w:rPr>
          <w:spacing w:val="61"/>
        </w:rPr>
        <w:t xml:space="preserve"> </w:t>
      </w:r>
      <w:r w:rsidRPr="00DD3040">
        <w:t>знакомятся</w:t>
      </w:r>
      <w:r w:rsidRPr="00DD3040">
        <w:rPr>
          <w:spacing w:val="9"/>
        </w:rPr>
        <w:t xml:space="preserve"> </w:t>
      </w:r>
      <w:r w:rsidRPr="00DD3040">
        <w:t>с</w:t>
      </w:r>
      <w:r w:rsidRPr="00DD3040">
        <w:rPr>
          <w:spacing w:val="-7"/>
        </w:rPr>
        <w:t xml:space="preserve"> </w:t>
      </w:r>
      <w:r w:rsidRPr="00DD3040">
        <w:t>историей</w:t>
      </w:r>
      <w:r w:rsidRPr="00DD3040">
        <w:rPr>
          <w:spacing w:val="40"/>
        </w:rPr>
        <w:t xml:space="preserve"> </w:t>
      </w:r>
      <w:r w:rsidRPr="00DD3040">
        <w:t>феминистской</w:t>
      </w:r>
      <w:r w:rsidRPr="00DD3040">
        <w:rPr>
          <w:spacing w:val="20"/>
        </w:rPr>
        <w:t xml:space="preserve"> </w:t>
      </w:r>
      <w:r w:rsidRPr="00DD3040">
        <w:t xml:space="preserve">мысли </w:t>
      </w:r>
      <w:r w:rsidRPr="00DD3040">
        <w:rPr>
          <w:spacing w:val="-6"/>
        </w:rPr>
        <w:t>и</w:t>
      </w:r>
      <w:r w:rsidRPr="00DD3040">
        <w:rPr>
          <w:spacing w:val="74"/>
        </w:rPr>
        <w:t xml:space="preserve"> </w:t>
      </w:r>
      <w:r w:rsidRPr="00DD3040">
        <w:rPr>
          <w:spacing w:val="-6"/>
        </w:rPr>
        <w:t>феминистского</w:t>
      </w:r>
      <w:r w:rsidRPr="00DD3040">
        <w:rPr>
          <w:spacing w:val="-10"/>
        </w:rPr>
        <w:t xml:space="preserve"> </w:t>
      </w:r>
      <w:r w:rsidRPr="00DD3040">
        <w:rPr>
          <w:spacing w:val="-6"/>
        </w:rPr>
        <w:t>движения,</w:t>
      </w:r>
      <w:r w:rsidRPr="00DD3040">
        <w:rPr>
          <w:spacing w:val="-10"/>
        </w:rPr>
        <w:t xml:space="preserve"> </w:t>
      </w:r>
      <w:r w:rsidRPr="00DD3040">
        <w:rPr>
          <w:spacing w:val="-6"/>
        </w:rPr>
        <w:t>феминистской</w:t>
      </w:r>
      <w:r w:rsidRPr="00DD3040">
        <w:rPr>
          <w:spacing w:val="-9"/>
        </w:rPr>
        <w:t xml:space="preserve"> </w:t>
      </w:r>
      <w:r w:rsidRPr="00DD3040">
        <w:rPr>
          <w:spacing w:val="-6"/>
        </w:rPr>
        <w:t>идеологией</w:t>
      </w:r>
      <w:r w:rsidRPr="00DD3040">
        <w:rPr>
          <w:spacing w:val="-7"/>
        </w:rPr>
        <w:t xml:space="preserve"> </w:t>
      </w:r>
      <w:r w:rsidRPr="00DD3040">
        <w:rPr>
          <w:spacing w:val="-6"/>
        </w:rPr>
        <w:t>и</w:t>
      </w:r>
      <w:r w:rsidRPr="00DD3040">
        <w:rPr>
          <w:spacing w:val="40"/>
        </w:rPr>
        <w:t xml:space="preserve"> </w:t>
      </w:r>
      <w:r w:rsidRPr="00DD3040">
        <w:rPr>
          <w:spacing w:val="-6"/>
        </w:rPr>
        <w:t>различными</w:t>
      </w:r>
      <w:r w:rsidRPr="00DD3040">
        <w:rPr>
          <w:spacing w:val="-7"/>
        </w:rPr>
        <w:t xml:space="preserve"> </w:t>
      </w:r>
      <w:r w:rsidRPr="00DD3040">
        <w:rPr>
          <w:spacing w:val="-6"/>
        </w:rPr>
        <w:t xml:space="preserve">направлениями </w:t>
      </w:r>
      <w:r w:rsidRPr="00DD3040">
        <w:rPr>
          <w:spacing w:val="-8"/>
        </w:rPr>
        <w:t xml:space="preserve">феминизма, </w:t>
      </w:r>
      <w:proofErr w:type="spellStart"/>
      <w:r w:rsidRPr="00DD3040">
        <w:rPr>
          <w:spacing w:val="-8"/>
        </w:rPr>
        <w:t>андроцентрической</w:t>
      </w:r>
      <w:proofErr w:type="spellEnd"/>
      <w:r w:rsidRPr="00DD3040">
        <w:rPr>
          <w:spacing w:val="-8"/>
        </w:rPr>
        <w:t xml:space="preserve"> и </w:t>
      </w:r>
      <w:proofErr w:type="spellStart"/>
      <w:r w:rsidRPr="00DD3040">
        <w:rPr>
          <w:spacing w:val="-8"/>
        </w:rPr>
        <w:t>гиноцентрической</w:t>
      </w:r>
      <w:proofErr w:type="spellEnd"/>
      <w:r w:rsidRPr="00DD3040">
        <w:rPr>
          <w:spacing w:val="-8"/>
        </w:rPr>
        <w:t xml:space="preserve"> картиной мира, женской историей и феминистской оптикой и самостоятельную </w:t>
      </w:r>
      <w:r w:rsidRPr="00DD3040">
        <w:t>работу</w:t>
      </w:r>
      <w:r w:rsidRPr="00DD3040">
        <w:rPr>
          <w:spacing w:val="40"/>
        </w:rPr>
        <w:t xml:space="preserve"> </w:t>
      </w:r>
      <w:r w:rsidRPr="00DD3040">
        <w:t>студентов,</w:t>
      </w:r>
      <w:r w:rsidRPr="00DD3040">
        <w:rPr>
          <w:spacing w:val="-10"/>
        </w:rPr>
        <w:t xml:space="preserve"> </w:t>
      </w:r>
      <w:r w:rsidRPr="00DD3040">
        <w:t>которая</w:t>
      </w:r>
      <w:r w:rsidRPr="00DD3040">
        <w:rPr>
          <w:spacing w:val="-5"/>
        </w:rPr>
        <w:t xml:space="preserve"> </w:t>
      </w:r>
      <w:r w:rsidRPr="00DD3040">
        <w:t>предусматривает</w:t>
      </w:r>
      <w:r w:rsidRPr="00DD3040">
        <w:rPr>
          <w:spacing w:val="39"/>
        </w:rPr>
        <w:t xml:space="preserve"> </w:t>
      </w:r>
      <w:r w:rsidRPr="00DD3040">
        <w:t>практикум по женской</w:t>
      </w:r>
      <w:r w:rsidRPr="00DD3040">
        <w:rPr>
          <w:spacing w:val="40"/>
        </w:rPr>
        <w:t xml:space="preserve"> </w:t>
      </w:r>
      <w:r w:rsidRPr="00DD3040">
        <w:t>истории и феминистской</w:t>
      </w:r>
      <w:r w:rsidRPr="00DD3040">
        <w:rPr>
          <w:spacing w:val="7"/>
        </w:rPr>
        <w:t xml:space="preserve"> </w:t>
      </w:r>
      <w:r w:rsidRPr="00DD3040">
        <w:t>оптике.</w:t>
      </w:r>
    </w:p>
    <w:p w14:paraId="26E9946D" w14:textId="77777777" w:rsidR="000F3897" w:rsidRPr="00DD3040" w:rsidRDefault="000F3897" w:rsidP="000F3897">
      <w:pPr>
        <w:ind w:firstLine="708"/>
        <w:jc w:val="both"/>
        <w:rPr>
          <w:b/>
        </w:rPr>
      </w:pPr>
      <w:r w:rsidRPr="00DD3040">
        <w:rPr>
          <w:b/>
        </w:rPr>
        <w:t xml:space="preserve">Основные задачи преподавания дисциплины: </w:t>
      </w:r>
    </w:p>
    <w:p w14:paraId="69EFE190" w14:textId="77777777" w:rsidR="000F3897" w:rsidRPr="00DD3040" w:rsidRDefault="00CA0840" w:rsidP="000F3897">
      <w:pPr>
        <w:numPr>
          <w:ilvl w:val="0"/>
          <w:numId w:val="2"/>
        </w:numPr>
        <w:jc w:val="both"/>
      </w:pPr>
      <w:r w:rsidRPr="00DD3040">
        <w:t xml:space="preserve">Дать </w:t>
      </w:r>
      <w:proofErr w:type="spellStart"/>
      <w:r w:rsidRPr="00DD3040">
        <w:t>студент_кам</w:t>
      </w:r>
      <w:proofErr w:type="spellEnd"/>
      <w:r w:rsidRPr="00DD3040">
        <w:t xml:space="preserve"> основные понятия о феминизме и его направлениях</w:t>
      </w:r>
      <w:r w:rsidR="000F3897" w:rsidRPr="00DD3040">
        <w:t>;</w:t>
      </w:r>
    </w:p>
    <w:p w14:paraId="32AD5034" w14:textId="77777777" w:rsidR="00B14D53" w:rsidRPr="00DD3040" w:rsidRDefault="00B14D53" w:rsidP="000F3897">
      <w:pPr>
        <w:numPr>
          <w:ilvl w:val="0"/>
          <w:numId w:val="2"/>
        </w:numPr>
        <w:jc w:val="both"/>
      </w:pPr>
      <w:r w:rsidRPr="00DD3040">
        <w:t xml:space="preserve">Научить </w:t>
      </w:r>
      <w:proofErr w:type="spellStart"/>
      <w:r w:rsidRPr="00DD3040">
        <w:t>студент_ок</w:t>
      </w:r>
      <w:proofErr w:type="spellEnd"/>
      <w:r w:rsidRPr="00DD3040">
        <w:t xml:space="preserve"> определять индекс патриархальности общества и его институтов;</w:t>
      </w:r>
    </w:p>
    <w:p w14:paraId="3DEAB8ED" w14:textId="77777777" w:rsidR="00CA0840" w:rsidRPr="00DD3040" w:rsidRDefault="00CA0840" w:rsidP="000F3897">
      <w:pPr>
        <w:numPr>
          <w:ilvl w:val="0"/>
          <w:numId w:val="2"/>
        </w:numPr>
        <w:jc w:val="both"/>
      </w:pPr>
      <w:r w:rsidRPr="00DD3040">
        <w:t>Рассказать об истории развития феминистских идей</w:t>
      </w:r>
      <w:r w:rsidR="00B14D53" w:rsidRPr="00DD3040">
        <w:t>,</w:t>
      </w:r>
      <w:r w:rsidRPr="00DD3040">
        <w:t xml:space="preserve"> феминистского движения</w:t>
      </w:r>
      <w:r w:rsidR="00B14D53" w:rsidRPr="00DD3040">
        <w:t xml:space="preserve"> и женского сопротивления</w:t>
      </w:r>
      <w:r w:rsidRPr="00DD3040">
        <w:t>;</w:t>
      </w:r>
    </w:p>
    <w:p w14:paraId="70C5345C" w14:textId="77777777" w:rsidR="000F3897" w:rsidRPr="00DD3040" w:rsidRDefault="00CA0840" w:rsidP="000F3897">
      <w:pPr>
        <w:numPr>
          <w:ilvl w:val="0"/>
          <w:numId w:val="2"/>
        </w:numPr>
        <w:jc w:val="both"/>
      </w:pPr>
      <w:r w:rsidRPr="00DD3040">
        <w:t xml:space="preserve">Сформировать </w:t>
      </w:r>
      <w:proofErr w:type="gramStart"/>
      <w:r w:rsidRPr="00DD3040">
        <w:t xml:space="preserve">у </w:t>
      </w:r>
      <w:proofErr w:type="spellStart"/>
      <w:r w:rsidRPr="00DD3040">
        <w:t>студент</w:t>
      </w:r>
      <w:proofErr w:type="gramEnd"/>
      <w:r w:rsidRPr="00DD3040">
        <w:t>_ок</w:t>
      </w:r>
      <w:proofErr w:type="spellEnd"/>
      <w:r w:rsidRPr="00DD3040">
        <w:t xml:space="preserve"> понимание </w:t>
      </w:r>
      <w:proofErr w:type="spellStart"/>
      <w:r w:rsidRPr="00DD3040">
        <w:t>андроцентрической</w:t>
      </w:r>
      <w:proofErr w:type="spellEnd"/>
      <w:r w:rsidRPr="00DD3040">
        <w:t xml:space="preserve"> и </w:t>
      </w:r>
      <w:proofErr w:type="spellStart"/>
      <w:r w:rsidRPr="00DD3040">
        <w:t>гиноцентрической</w:t>
      </w:r>
      <w:proofErr w:type="spellEnd"/>
      <w:r w:rsidRPr="00DD3040">
        <w:t xml:space="preserve"> картины мира</w:t>
      </w:r>
      <w:r w:rsidR="000F3897" w:rsidRPr="00DD3040">
        <w:t xml:space="preserve">; </w:t>
      </w:r>
    </w:p>
    <w:p w14:paraId="5876AC93" w14:textId="77777777" w:rsidR="000F3897" w:rsidRPr="00DD3040" w:rsidRDefault="00CA0840" w:rsidP="000F3897">
      <w:pPr>
        <w:numPr>
          <w:ilvl w:val="0"/>
          <w:numId w:val="2"/>
        </w:numPr>
        <w:jc w:val="both"/>
      </w:pPr>
      <w:r w:rsidRPr="00DD3040">
        <w:t>Научить студентов основам феминистской оптики;</w:t>
      </w:r>
    </w:p>
    <w:p w14:paraId="5BC766AE" w14:textId="77777777" w:rsidR="000F3897" w:rsidRPr="00DD3040" w:rsidRDefault="00CA0840" w:rsidP="000F3897">
      <w:pPr>
        <w:numPr>
          <w:ilvl w:val="0"/>
          <w:numId w:val="2"/>
        </w:numPr>
        <w:jc w:val="both"/>
      </w:pPr>
      <w:r w:rsidRPr="00DD3040">
        <w:t>С</w:t>
      </w:r>
      <w:r w:rsidR="000F3897" w:rsidRPr="00DD3040">
        <w:t xml:space="preserve">формировать у студентов основы </w:t>
      </w:r>
      <w:r w:rsidRPr="00DD3040">
        <w:t>феминистского мышления</w:t>
      </w:r>
      <w:r w:rsidR="000F3897" w:rsidRPr="00DD3040">
        <w:t>.</w:t>
      </w:r>
    </w:p>
    <w:p w14:paraId="0BBB14E7" w14:textId="77777777" w:rsidR="000F3897" w:rsidRPr="00DD3040" w:rsidRDefault="000F3897" w:rsidP="000F3897">
      <w:pPr>
        <w:tabs>
          <w:tab w:val="left" w:pos="0"/>
        </w:tabs>
        <w:ind w:firstLine="567"/>
        <w:jc w:val="both"/>
      </w:pPr>
      <w:r w:rsidRPr="00DD3040">
        <w:t xml:space="preserve">После изучения данной дисциплины, </w:t>
      </w:r>
      <w:proofErr w:type="gramStart"/>
      <w:r w:rsidRPr="00DD3040">
        <w:t>включающей  курс</w:t>
      </w:r>
      <w:proofErr w:type="gramEnd"/>
      <w:r w:rsidRPr="00DD3040">
        <w:t xml:space="preserve"> лекций и выполнение практических занятий,   </w:t>
      </w:r>
      <w:proofErr w:type="spellStart"/>
      <w:r w:rsidRPr="00DD3040">
        <w:t>студент</w:t>
      </w:r>
      <w:r w:rsidR="00947E2D" w:rsidRPr="00DD3040">
        <w:t>_ки</w:t>
      </w:r>
      <w:proofErr w:type="spellEnd"/>
      <w:r w:rsidRPr="00DD3040">
        <w:t xml:space="preserve"> должны:</w:t>
      </w:r>
    </w:p>
    <w:p w14:paraId="231DA6C7" w14:textId="77777777" w:rsidR="00A23113" w:rsidRPr="00DD3040" w:rsidRDefault="000F3897" w:rsidP="000F3897">
      <w:pPr>
        <w:ind w:firstLine="708"/>
        <w:jc w:val="both"/>
      </w:pPr>
      <w:r w:rsidRPr="00DD3040">
        <w:rPr>
          <w:b/>
        </w:rPr>
        <w:t>ЗНАТЬ:</w:t>
      </w:r>
      <w:r w:rsidRPr="00DD3040">
        <w:t xml:space="preserve"> основ</w:t>
      </w:r>
      <w:r w:rsidR="00A23113" w:rsidRPr="00DD3040">
        <w:t xml:space="preserve">ы феминистского мировоззрения, направления феминизма, историю феминистских идей, важнейшие достижения феминизма, </w:t>
      </w:r>
      <w:r w:rsidR="00B14D53" w:rsidRPr="00DD3040">
        <w:t xml:space="preserve">ключевые события женского сопротивления, </w:t>
      </w:r>
      <w:r w:rsidR="00A23113" w:rsidRPr="00DD3040">
        <w:t xml:space="preserve">имена и важнейшие достижения ведущих деятельниц и мыслительниц феминизма, отличия </w:t>
      </w:r>
      <w:proofErr w:type="spellStart"/>
      <w:r w:rsidR="00A23113" w:rsidRPr="00DD3040">
        <w:t>гиноцентрической</w:t>
      </w:r>
      <w:proofErr w:type="spellEnd"/>
      <w:r w:rsidR="00A23113" w:rsidRPr="00DD3040">
        <w:t xml:space="preserve"> картины мира от </w:t>
      </w:r>
      <w:proofErr w:type="spellStart"/>
      <w:r w:rsidR="00A23113" w:rsidRPr="00DD3040">
        <w:t>андроцентрической</w:t>
      </w:r>
      <w:proofErr w:type="spellEnd"/>
      <w:r w:rsidR="00A23113" w:rsidRPr="00DD3040">
        <w:t>, основы феминистской оптики и женской истории.</w:t>
      </w:r>
      <w:r w:rsidRPr="00DD3040">
        <w:t xml:space="preserve"> </w:t>
      </w:r>
    </w:p>
    <w:p w14:paraId="4393F75C" w14:textId="77777777" w:rsidR="000F3897" w:rsidRPr="00DD3040" w:rsidRDefault="000F3897" w:rsidP="000F3897">
      <w:pPr>
        <w:jc w:val="both"/>
      </w:pPr>
      <w:r w:rsidRPr="00DD3040">
        <w:tab/>
      </w:r>
      <w:r w:rsidRPr="00DD3040">
        <w:rPr>
          <w:b/>
        </w:rPr>
        <w:t>УМЕТЬ:</w:t>
      </w:r>
      <w:r w:rsidRPr="00DD3040">
        <w:t xml:space="preserve"> применять полученные теоретические знания и практические навыки в </w:t>
      </w:r>
      <w:r w:rsidR="000C67AA" w:rsidRPr="00DD3040">
        <w:t>дискуссиях и в исследованиях</w:t>
      </w:r>
      <w:r w:rsidRPr="00DD3040">
        <w:t>.</w:t>
      </w:r>
    </w:p>
    <w:p w14:paraId="1E8560D0" w14:textId="77777777" w:rsidR="000F3897" w:rsidRPr="00DD3040" w:rsidRDefault="000F3897" w:rsidP="000F3897">
      <w:pPr>
        <w:ind w:firstLine="708"/>
        <w:jc w:val="both"/>
      </w:pPr>
    </w:p>
    <w:p w14:paraId="7DDFBD9C" w14:textId="77777777" w:rsidR="000F3897" w:rsidRPr="00DD3040" w:rsidRDefault="000F3897" w:rsidP="000F3897">
      <w:pPr>
        <w:jc w:val="both"/>
        <w:rPr>
          <w:b/>
        </w:rPr>
      </w:pPr>
      <w:r w:rsidRPr="00DD3040">
        <w:tab/>
      </w:r>
      <w:proofErr w:type="spellStart"/>
      <w:r w:rsidRPr="00DD3040">
        <w:rPr>
          <w:b/>
        </w:rPr>
        <w:t>Пререквизиты</w:t>
      </w:r>
      <w:proofErr w:type="spellEnd"/>
      <w:r w:rsidRPr="00DD3040">
        <w:rPr>
          <w:b/>
        </w:rPr>
        <w:t>:</w:t>
      </w:r>
      <w:r w:rsidR="00402D2C" w:rsidRPr="00DD3040">
        <w:rPr>
          <w:b/>
        </w:rPr>
        <w:t xml:space="preserve"> </w:t>
      </w:r>
      <w:r w:rsidR="007F3F75" w:rsidRPr="00DD3040">
        <w:rPr>
          <w:b/>
        </w:rPr>
        <w:t>основы истории, философии, макроэкономики, политологии</w:t>
      </w:r>
    </w:p>
    <w:p w14:paraId="0B7A16C4" w14:textId="77777777" w:rsidR="007F3F75" w:rsidRPr="00DD3040" w:rsidRDefault="00402D2C" w:rsidP="007F3F75">
      <w:pPr>
        <w:tabs>
          <w:tab w:val="left" w:pos="0"/>
        </w:tabs>
        <w:ind w:firstLine="567"/>
        <w:jc w:val="both"/>
      </w:pPr>
      <w:r w:rsidRPr="00DD3040">
        <w:t xml:space="preserve">    </w:t>
      </w:r>
      <w:r w:rsidR="007F3F75" w:rsidRPr="00DD3040">
        <w:t>Для поступления на курс желательно иметь базовые представления о феминизме и интерес к положению женщин в обществе, разделять феминистские ценности</w:t>
      </w:r>
    </w:p>
    <w:p w14:paraId="65C811E0" w14:textId="77777777" w:rsidR="00CF64C6" w:rsidRPr="00DD3040" w:rsidRDefault="00CF64C6" w:rsidP="00CF64C6">
      <w:pPr>
        <w:jc w:val="both"/>
        <w:rPr>
          <w:b/>
        </w:rPr>
      </w:pPr>
    </w:p>
    <w:p w14:paraId="4762B2D0" w14:textId="77777777" w:rsidR="00CF64C6" w:rsidRPr="00DD3040" w:rsidRDefault="00D8018A" w:rsidP="00CF64C6">
      <w:pPr>
        <w:jc w:val="both"/>
        <w:rPr>
          <w:b/>
        </w:rPr>
      </w:pPr>
      <w:r w:rsidRPr="00DD3040">
        <w:rPr>
          <w:b/>
        </w:rPr>
        <w:t xml:space="preserve">        </w:t>
      </w:r>
      <w:r w:rsidR="00CF64C6" w:rsidRPr="00DD3040">
        <w:rPr>
          <w:b/>
        </w:rPr>
        <w:t>Структура курса</w:t>
      </w:r>
      <w:r w:rsidR="00D17A41" w:rsidRPr="00DD3040">
        <w:rPr>
          <w:b/>
        </w:rPr>
        <w:t xml:space="preserve"> (темы лекционных и семинарских занятий</w:t>
      </w:r>
      <w:proofErr w:type="gramStart"/>
      <w:r w:rsidR="00D17A41" w:rsidRPr="00DD3040">
        <w:rPr>
          <w:b/>
        </w:rPr>
        <w:t xml:space="preserve">) </w:t>
      </w:r>
      <w:r w:rsidR="00CF64C6" w:rsidRPr="00DD3040">
        <w:rPr>
          <w:b/>
        </w:rPr>
        <w:t>:</w:t>
      </w:r>
      <w:proofErr w:type="gramEnd"/>
    </w:p>
    <w:p w14:paraId="3072B9BE" w14:textId="77777777" w:rsidR="004444FC" w:rsidRPr="00DD3040" w:rsidRDefault="004444FC" w:rsidP="00CF64C6">
      <w:pPr>
        <w:jc w:val="both"/>
        <w:rPr>
          <w:b/>
        </w:rPr>
      </w:pPr>
      <w:r w:rsidRPr="00DD3040">
        <w:t>Итоговая аттестация включает в себя теоретическую часть в виде реферата по одной из предложенных тем и практическую часть в виде анализа одного из произведений литературы или кино с точки зрения феминистской оптики либо предложение по переименованию улиц или станций метро в любом городе женскими именами.</w:t>
      </w:r>
    </w:p>
    <w:tbl>
      <w:tblPr>
        <w:tblW w:w="10149" w:type="dxa"/>
        <w:tblInd w:w="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6379"/>
        <w:gridCol w:w="1417"/>
        <w:gridCol w:w="1417"/>
      </w:tblGrid>
      <w:tr w:rsidR="004444FC" w:rsidRPr="00DD3040" w14:paraId="233C6E9F" w14:textId="77777777" w:rsidTr="004444FC">
        <w:trPr>
          <w:cantSplit/>
          <w:trHeight w:val="1134"/>
        </w:trPr>
        <w:tc>
          <w:tcPr>
            <w:tcW w:w="936" w:type="dxa"/>
            <w:textDirection w:val="btLr"/>
          </w:tcPr>
          <w:p w14:paraId="3C4C823E" w14:textId="77777777" w:rsidR="004444FC" w:rsidRPr="00DD3040" w:rsidRDefault="004444FC" w:rsidP="00DC2898">
            <w:pPr>
              <w:ind w:left="113" w:right="113"/>
              <w:jc w:val="center"/>
              <w:rPr>
                <w:b/>
              </w:rPr>
            </w:pPr>
            <w:r w:rsidRPr="00DD3040">
              <w:rPr>
                <w:b/>
              </w:rPr>
              <w:t>№ п/п</w:t>
            </w:r>
          </w:p>
        </w:tc>
        <w:tc>
          <w:tcPr>
            <w:tcW w:w="6379" w:type="dxa"/>
            <w:vAlign w:val="center"/>
          </w:tcPr>
          <w:p w14:paraId="5E2D64A8" w14:textId="77777777" w:rsidR="004444FC" w:rsidRPr="00DD3040" w:rsidRDefault="004444FC" w:rsidP="004444FC">
            <w:pPr>
              <w:jc w:val="center"/>
              <w:rPr>
                <w:b/>
              </w:rPr>
            </w:pPr>
            <w:r w:rsidRPr="00DD3040">
              <w:rPr>
                <w:b/>
              </w:rPr>
              <w:t xml:space="preserve">Наименование темы </w:t>
            </w:r>
          </w:p>
        </w:tc>
        <w:tc>
          <w:tcPr>
            <w:tcW w:w="1417" w:type="dxa"/>
          </w:tcPr>
          <w:p w14:paraId="0E7B5C99" w14:textId="77777777" w:rsidR="004444FC" w:rsidRPr="00DD3040" w:rsidRDefault="004444FC" w:rsidP="00DC2898">
            <w:pPr>
              <w:jc w:val="center"/>
              <w:rPr>
                <w:b/>
              </w:rPr>
            </w:pPr>
          </w:p>
          <w:p w14:paraId="2D9C0BB6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Вид занятия</w:t>
            </w:r>
          </w:p>
        </w:tc>
        <w:tc>
          <w:tcPr>
            <w:tcW w:w="1417" w:type="dxa"/>
            <w:vAlign w:val="center"/>
          </w:tcPr>
          <w:p w14:paraId="567A0C73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Часы</w:t>
            </w:r>
          </w:p>
        </w:tc>
      </w:tr>
      <w:tr w:rsidR="004444FC" w:rsidRPr="00DD3040" w14:paraId="6CE27A7F" w14:textId="77777777" w:rsidTr="004444FC">
        <w:tc>
          <w:tcPr>
            <w:tcW w:w="936" w:type="dxa"/>
          </w:tcPr>
          <w:p w14:paraId="606C913E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1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08D4C87" w14:textId="77777777" w:rsidR="00C258A9" w:rsidRPr="00DD3040" w:rsidRDefault="004444FC" w:rsidP="00C258A9">
            <w:pPr>
              <w:jc w:val="both"/>
            </w:pPr>
            <w:r w:rsidRPr="00DD3040">
              <w:t>Патриархат и его институты</w:t>
            </w:r>
            <w:r w:rsidR="00693E09" w:rsidRPr="00DD3040">
              <w:t xml:space="preserve">. </w:t>
            </w:r>
          </w:p>
          <w:p w14:paraId="400CDC4D" w14:textId="64F6DD5E" w:rsidR="004444FC" w:rsidRPr="00DD3040" w:rsidRDefault="00C258A9" w:rsidP="004444FC">
            <w:pPr>
              <w:jc w:val="both"/>
              <w:rPr>
                <w:lang w:val="en-US"/>
              </w:rPr>
            </w:pPr>
            <w:r w:rsidRPr="00DD3040">
              <w:lastRenderedPageBreak/>
              <w:t>Понятие и принципы патриархата.</w:t>
            </w:r>
            <w:r w:rsidR="00E90243" w:rsidRPr="00DD3040">
              <w:t xml:space="preserve"> Причины возникновения патриархата. Институты патриархата</w:t>
            </w:r>
            <w:r w:rsidRPr="00DD3040">
              <w:t>.</w:t>
            </w:r>
            <w:r w:rsidR="00E90243" w:rsidRPr="00DD3040">
              <w:t xml:space="preserve"> Патриархальная семья. Патриархальное государство. Патриархальная религия.</w:t>
            </w:r>
            <w:r w:rsidRPr="00DD3040">
              <w:t xml:space="preserve"> Кризис патриархата. </w:t>
            </w:r>
          </w:p>
          <w:p w14:paraId="5D721395" w14:textId="2E47EAE0" w:rsidR="007A34CC" w:rsidRPr="00DD3040" w:rsidRDefault="007A34CC" w:rsidP="004444FC">
            <w:pPr>
              <w:jc w:val="both"/>
            </w:pPr>
            <w:r w:rsidRPr="00DD3040">
              <w:t>Литература:</w:t>
            </w:r>
          </w:p>
          <w:p w14:paraId="75526484" w14:textId="77777777" w:rsidR="007A34CC" w:rsidRPr="00DD3040" w:rsidRDefault="007A34CC" w:rsidP="00F942BA">
            <w:pPr>
              <w:pStyle w:val="a8"/>
              <w:numPr>
                <w:ilvl w:val="0"/>
                <w:numId w:val="14"/>
              </w:numPr>
              <w:jc w:val="both"/>
              <w:rPr>
                <w:lang w:eastAsia="en-US"/>
              </w:rPr>
            </w:pPr>
            <w:r w:rsidRPr="00DD3040">
              <w:rPr>
                <w:b/>
                <w:bCs/>
              </w:rPr>
              <w:t>Гиллиган, Снайдер</w:t>
            </w:r>
            <w:proofErr w:type="gramStart"/>
            <w:r w:rsidRPr="00DD3040">
              <w:rPr>
                <w:b/>
                <w:bCs/>
              </w:rPr>
              <w:t>:</w:t>
            </w:r>
            <w:r w:rsidRPr="00DD3040">
              <w:t> Почему</w:t>
            </w:r>
            <w:proofErr w:type="gramEnd"/>
            <w:r w:rsidRPr="00DD3040">
              <w:t xml:space="preserve"> патриархат все еще существует? М, 2021.</w:t>
            </w:r>
          </w:p>
          <w:p w14:paraId="4E5D8ED4" w14:textId="37EF2C37" w:rsidR="004444FC" w:rsidRPr="00DD3040" w:rsidRDefault="007A34CC" w:rsidP="00F942BA">
            <w:pPr>
              <w:pStyle w:val="a8"/>
              <w:numPr>
                <w:ilvl w:val="0"/>
                <w:numId w:val="14"/>
              </w:numPr>
              <w:jc w:val="both"/>
            </w:pPr>
            <w:r w:rsidRPr="00DD3040">
              <w:rPr>
                <w:b/>
                <w:bCs/>
              </w:rPr>
              <w:t>Никки Ван дер Гааг,</w:t>
            </w:r>
            <w:r w:rsidRPr="00DD3040">
              <w:t xml:space="preserve"> «Права женщин». М, 2020</w:t>
            </w:r>
          </w:p>
          <w:p w14:paraId="763D39B9" w14:textId="77777777" w:rsidR="00F942BA" w:rsidRPr="00DD3040" w:rsidRDefault="00F942BA" w:rsidP="00F942BA">
            <w:pPr>
              <w:numPr>
                <w:ilvl w:val="0"/>
                <w:numId w:val="14"/>
              </w:numPr>
              <w:jc w:val="both"/>
              <w:rPr>
                <w:lang w:val="en-US"/>
              </w:rPr>
            </w:pPr>
            <w:r w:rsidRPr="00DD3040">
              <w:rPr>
                <w:b/>
                <w:bCs/>
                <w:lang w:val="en-US"/>
              </w:rPr>
              <w:t>Lerner G.</w:t>
            </w:r>
            <w:r w:rsidRPr="00DD3040">
              <w:rPr>
                <w:lang w:val="en-US"/>
              </w:rPr>
              <w:t xml:space="preserve"> — </w:t>
            </w:r>
            <w:r w:rsidRPr="00DD3040">
              <w:rPr>
                <w:i/>
                <w:iCs/>
                <w:lang w:val="en-US"/>
              </w:rPr>
              <w:t>The Creation of Patriarchy</w:t>
            </w:r>
            <w:r w:rsidRPr="00DD3040">
              <w:rPr>
                <w:lang w:val="en-US"/>
              </w:rPr>
              <w:t xml:space="preserve"> / Gerda Lerner. — New York; Oxford: Oxford University Press, 1986. — 318 p. </w:t>
            </w:r>
          </w:p>
          <w:p w14:paraId="486C5B93" w14:textId="6F2090FA" w:rsidR="00F942BA" w:rsidRPr="00DD3040" w:rsidRDefault="00F942BA" w:rsidP="00F942BA">
            <w:pPr>
              <w:pStyle w:val="a8"/>
              <w:ind w:left="1069"/>
              <w:jc w:val="both"/>
              <w:rPr>
                <w:lang w:val="en-US"/>
              </w:rPr>
            </w:pPr>
          </w:p>
        </w:tc>
        <w:tc>
          <w:tcPr>
            <w:tcW w:w="1417" w:type="dxa"/>
          </w:tcPr>
          <w:p w14:paraId="0001FBEF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lastRenderedPageBreak/>
              <w:t>лекция</w:t>
            </w:r>
          </w:p>
        </w:tc>
        <w:tc>
          <w:tcPr>
            <w:tcW w:w="1417" w:type="dxa"/>
          </w:tcPr>
          <w:p w14:paraId="672AB805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2</w:t>
            </w:r>
          </w:p>
        </w:tc>
      </w:tr>
      <w:tr w:rsidR="004444FC" w:rsidRPr="00DD3040" w14:paraId="4AA864F0" w14:textId="77777777" w:rsidTr="004444FC">
        <w:tc>
          <w:tcPr>
            <w:tcW w:w="936" w:type="dxa"/>
          </w:tcPr>
          <w:p w14:paraId="47824A4E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2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C696907" w14:textId="77777777" w:rsidR="004444FC" w:rsidRPr="00DD3040" w:rsidRDefault="00693E09" w:rsidP="000F63D2">
            <w:pPr>
              <w:jc w:val="both"/>
            </w:pPr>
            <w:r w:rsidRPr="00DD3040">
              <w:t>Степень патриархальности общества. Индекс патриархальности</w:t>
            </w:r>
          </w:p>
          <w:p w14:paraId="79AC6D95" w14:textId="0B93DAF6" w:rsidR="00E90243" w:rsidRPr="00DD3040" w:rsidRDefault="00E90243" w:rsidP="000F63D2">
            <w:pPr>
              <w:jc w:val="both"/>
            </w:pPr>
            <w:r w:rsidRPr="00DD3040">
              <w:t xml:space="preserve">Проблемы определения патриархальности общества. Существующие методики определения патриархальности. </w:t>
            </w:r>
          </w:p>
          <w:p w14:paraId="3FDE0461" w14:textId="6C14CE33" w:rsidR="00E90243" w:rsidRPr="00DD3040" w:rsidRDefault="00E90243" w:rsidP="000F63D2">
            <w:pPr>
              <w:jc w:val="both"/>
            </w:pPr>
            <w:r w:rsidRPr="00DD3040">
              <w:t>Методика определения комплексного индекса патриархальности, разработанн</w:t>
            </w:r>
            <w:r w:rsidR="00C0279D" w:rsidRPr="00DD3040">
              <w:t>ая</w:t>
            </w:r>
            <w:r w:rsidRPr="00DD3040">
              <w:t xml:space="preserve"> авторкой курса.</w:t>
            </w:r>
          </w:p>
          <w:p w14:paraId="07ECFA16" w14:textId="77777777" w:rsidR="004444FC" w:rsidRPr="00DD3040" w:rsidRDefault="004444FC" w:rsidP="000F63D2">
            <w:pPr>
              <w:jc w:val="both"/>
            </w:pPr>
          </w:p>
          <w:p w14:paraId="7D52F8FD" w14:textId="77777777" w:rsidR="00E64C3E" w:rsidRPr="00DD3040" w:rsidRDefault="00E64C3E" w:rsidP="000F63D2">
            <w:pPr>
              <w:jc w:val="both"/>
            </w:pPr>
            <w:r w:rsidRPr="00DD3040">
              <w:t xml:space="preserve">Литература: </w:t>
            </w:r>
          </w:p>
          <w:p w14:paraId="2AB9B034" w14:textId="27B8A5D1" w:rsidR="00E64C3E" w:rsidRPr="00F83C13" w:rsidRDefault="00E64C3E" w:rsidP="000F63D2">
            <w:pPr>
              <w:pStyle w:val="a8"/>
              <w:numPr>
                <w:ilvl w:val="0"/>
                <w:numId w:val="24"/>
              </w:numPr>
              <w:ind w:left="0" w:firstLine="0"/>
              <w:jc w:val="both"/>
              <w:rPr>
                <w:lang w:val="en-US"/>
              </w:rPr>
            </w:pPr>
            <w:proofErr w:type="spellStart"/>
            <w:r w:rsidRPr="00F83C13">
              <w:rPr>
                <w:b/>
                <w:bCs/>
                <w:lang w:val="en-US"/>
              </w:rPr>
              <w:t>Walby</w:t>
            </w:r>
            <w:proofErr w:type="spellEnd"/>
            <w:r w:rsidRPr="00F83C13">
              <w:rPr>
                <w:b/>
                <w:bCs/>
                <w:lang w:val="en-US"/>
              </w:rPr>
              <w:t xml:space="preserve"> S.</w:t>
            </w:r>
            <w:r w:rsidRPr="00F83C13">
              <w:rPr>
                <w:lang w:val="en-US"/>
              </w:rPr>
              <w:t xml:space="preserve"> — </w:t>
            </w:r>
            <w:r w:rsidRPr="00F83C13">
              <w:rPr>
                <w:i/>
                <w:iCs/>
                <w:lang w:val="en-US"/>
              </w:rPr>
              <w:t>Theorizing Patriarchy</w:t>
            </w:r>
            <w:r w:rsidRPr="00F83C13">
              <w:rPr>
                <w:lang w:val="en-US"/>
              </w:rPr>
              <w:t xml:space="preserve"> / Sylvia </w:t>
            </w:r>
            <w:proofErr w:type="spellStart"/>
            <w:r w:rsidRPr="00F83C13">
              <w:rPr>
                <w:lang w:val="en-US"/>
              </w:rPr>
              <w:t>Walby</w:t>
            </w:r>
            <w:proofErr w:type="spellEnd"/>
            <w:r w:rsidRPr="00F83C13">
              <w:rPr>
                <w:lang w:val="en-US"/>
              </w:rPr>
              <w:t xml:space="preserve">. — Oxford: Basil Blackwell, 1990. — 229 p. </w:t>
            </w:r>
          </w:p>
          <w:p w14:paraId="7B0918E1" w14:textId="129432E7" w:rsidR="00F83C13" w:rsidRPr="00F83C13" w:rsidRDefault="00E64C3E" w:rsidP="000F63D2">
            <w:pPr>
              <w:numPr>
                <w:ilvl w:val="0"/>
                <w:numId w:val="24"/>
              </w:numPr>
              <w:ind w:left="0" w:firstLine="0"/>
              <w:jc w:val="both"/>
            </w:pPr>
            <w:proofErr w:type="spellStart"/>
            <w:r w:rsidRPr="00E64C3E">
              <w:rPr>
                <w:b/>
                <w:bCs/>
              </w:rPr>
              <w:t>Калабихина</w:t>
            </w:r>
            <w:proofErr w:type="spellEnd"/>
            <w:r w:rsidRPr="00F83C13">
              <w:rPr>
                <w:b/>
                <w:bCs/>
              </w:rPr>
              <w:t xml:space="preserve"> </w:t>
            </w:r>
            <w:r w:rsidRPr="00E64C3E">
              <w:rPr>
                <w:b/>
                <w:bCs/>
              </w:rPr>
              <w:t>И</w:t>
            </w:r>
            <w:r w:rsidRPr="00F83C13">
              <w:rPr>
                <w:b/>
                <w:bCs/>
              </w:rPr>
              <w:t xml:space="preserve">. </w:t>
            </w:r>
            <w:r w:rsidRPr="00E64C3E">
              <w:rPr>
                <w:b/>
                <w:bCs/>
              </w:rPr>
              <w:t>Е</w:t>
            </w:r>
            <w:r w:rsidRPr="00F83C13">
              <w:rPr>
                <w:b/>
                <w:bCs/>
              </w:rPr>
              <w:t>.</w:t>
            </w:r>
            <w:r w:rsidRPr="00F83C13">
              <w:t xml:space="preserve"> — </w:t>
            </w:r>
            <w:r w:rsidRPr="00E64C3E">
              <w:rPr>
                <w:i/>
                <w:iCs/>
              </w:rPr>
              <w:t>Гендерный</w:t>
            </w:r>
            <w:r w:rsidRPr="00F83C13">
              <w:rPr>
                <w:i/>
                <w:iCs/>
              </w:rPr>
              <w:t xml:space="preserve"> </w:t>
            </w:r>
            <w:r w:rsidRPr="00E64C3E">
              <w:rPr>
                <w:i/>
                <w:iCs/>
              </w:rPr>
              <w:t>фактор</w:t>
            </w:r>
            <w:r w:rsidRPr="00F83C13">
              <w:rPr>
                <w:i/>
                <w:iCs/>
              </w:rPr>
              <w:t xml:space="preserve"> </w:t>
            </w:r>
            <w:r w:rsidRPr="00E64C3E">
              <w:rPr>
                <w:i/>
                <w:iCs/>
              </w:rPr>
              <w:t>в</w:t>
            </w:r>
            <w:r w:rsidRPr="00F83C13">
              <w:rPr>
                <w:i/>
                <w:iCs/>
              </w:rPr>
              <w:t xml:space="preserve"> </w:t>
            </w:r>
            <w:r w:rsidRPr="00E64C3E">
              <w:rPr>
                <w:i/>
                <w:iCs/>
              </w:rPr>
              <w:t>воспроизводстве</w:t>
            </w:r>
            <w:r w:rsidRPr="00F83C13">
              <w:rPr>
                <w:i/>
                <w:iCs/>
              </w:rPr>
              <w:t xml:space="preserve"> </w:t>
            </w:r>
            <w:r w:rsidRPr="00E64C3E">
              <w:rPr>
                <w:i/>
                <w:iCs/>
              </w:rPr>
              <w:t>человеческого</w:t>
            </w:r>
            <w:r w:rsidRPr="00F83C13">
              <w:rPr>
                <w:i/>
                <w:iCs/>
              </w:rPr>
              <w:t xml:space="preserve"> </w:t>
            </w:r>
            <w:r w:rsidRPr="00E64C3E">
              <w:rPr>
                <w:i/>
                <w:iCs/>
              </w:rPr>
              <w:t>капитала</w:t>
            </w:r>
            <w:r w:rsidRPr="00F83C13">
              <w:rPr>
                <w:i/>
                <w:iCs/>
              </w:rPr>
              <w:t xml:space="preserve">: </w:t>
            </w:r>
            <w:r w:rsidRPr="00E64C3E">
              <w:rPr>
                <w:i/>
                <w:iCs/>
              </w:rPr>
              <w:t>методология</w:t>
            </w:r>
            <w:r w:rsidRPr="00F83C13">
              <w:rPr>
                <w:i/>
                <w:iCs/>
              </w:rPr>
              <w:t xml:space="preserve"> </w:t>
            </w:r>
            <w:r w:rsidRPr="00E64C3E">
              <w:rPr>
                <w:i/>
                <w:iCs/>
              </w:rPr>
              <w:t>измерения</w:t>
            </w:r>
            <w:r w:rsidRPr="00F83C13">
              <w:rPr>
                <w:i/>
                <w:iCs/>
              </w:rPr>
              <w:t xml:space="preserve"> </w:t>
            </w:r>
            <w:r w:rsidRPr="00E64C3E">
              <w:rPr>
                <w:i/>
                <w:iCs/>
              </w:rPr>
              <w:t>и</w:t>
            </w:r>
            <w:r w:rsidRPr="00F83C13">
              <w:rPr>
                <w:i/>
                <w:iCs/>
              </w:rPr>
              <w:t xml:space="preserve"> </w:t>
            </w:r>
            <w:r w:rsidRPr="00E64C3E">
              <w:rPr>
                <w:i/>
                <w:iCs/>
              </w:rPr>
              <w:t>экономическая</w:t>
            </w:r>
            <w:r w:rsidRPr="00F83C13">
              <w:rPr>
                <w:i/>
                <w:iCs/>
              </w:rPr>
              <w:t xml:space="preserve"> </w:t>
            </w:r>
            <w:r w:rsidRPr="00E64C3E">
              <w:rPr>
                <w:i/>
                <w:iCs/>
              </w:rPr>
              <w:t>оценка</w:t>
            </w:r>
            <w:r w:rsidRPr="00F83C13">
              <w:t xml:space="preserve"> /</w:t>
            </w:r>
            <w:r w:rsidR="00F83C13" w:rsidRPr="00F83C13">
              <w:t xml:space="preserve"> </w:t>
            </w:r>
            <w:hyperlink r:id="rId5" w:history="1">
              <w:r w:rsidR="00F83C13" w:rsidRPr="00025705">
                <w:rPr>
                  <w:rStyle w:val="a9"/>
                  <w:lang w:val="en-US"/>
                </w:rPr>
                <w:t>http</w:t>
              </w:r>
              <w:r w:rsidR="00F83C13" w:rsidRPr="00F83C13">
                <w:rPr>
                  <w:rStyle w:val="a9"/>
                </w:rPr>
                <w:t>://</w:t>
              </w:r>
              <w:r w:rsidR="00F83C13" w:rsidRPr="00025705">
                <w:rPr>
                  <w:rStyle w:val="a9"/>
                  <w:lang w:val="en-US"/>
                </w:rPr>
                <w:t>www</w:t>
              </w:r>
              <w:r w:rsidR="00F83C13" w:rsidRPr="00F83C13">
                <w:rPr>
                  <w:rStyle w:val="a9"/>
                </w:rPr>
                <w:t>.</w:t>
              </w:r>
              <w:r w:rsidR="00F83C13" w:rsidRPr="00025705">
                <w:rPr>
                  <w:rStyle w:val="a9"/>
                  <w:lang w:val="en-US"/>
                </w:rPr>
                <w:t>owl</w:t>
              </w:r>
              <w:r w:rsidR="00F83C13" w:rsidRPr="00F83C13">
                <w:rPr>
                  <w:rStyle w:val="a9"/>
                </w:rPr>
                <w:t>.</w:t>
              </w:r>
              <w:proofErr w:type="spellStart"/>
              <w:r w:rsidR="00F83C13" w:rsidRPr="00025705">
                <w:rPr>
                  <w:rStyle w:val="a9"/>
                  <w:lang w:val="en-US"/>
                </w:rPr>
                <w:t>ru</w:t>
              </w:r>
              <w:proofErr w:type="spellEnd"/>
              <w:r w:rsidR="00F83C13" w:rsidRPr="00F83C13">
                <w:rPr>
                  <w:rStyle w:val="a9"/>
                </w:rPr>
                <w:t>/</w:t>
              </w:r>
              <w:r w:rsidR="00F83C13" w:rsidRPr="00025705">
                <w:rPr>
                  <w:rStyle w:val="a9"/>
                  <w:lang w:val="en-US"/>
                </w:rPr>
                <w:t>library</w:t>
              </w:r>
              <w:r w:rsidR="00F83C13" w:rsidRPr="00F83C13">
                <w:rPr>
                  <w:rStyle w:val="a9"/>
                </w:rPr>
                <w:t>/041</w:t>
              </w:r>
              <w:r w:rsidR="00F83C13" w:rsidRPr="00025705">
                <w:rPr>
                  <w:rStyle w:val="a9"/>
                  <w:lang w:val="en-US"/>
                </w:rPr>
                <w:t>t</w:t>
              </w:r>
              <w:r w:rsidR="00F83C13" w:rsidRPr="00F83C13">
                <w:rPr>
                  <w:rStyle w:val="a9"/>
                </w:rPr>
                <w:t>.</w:t>
              </w:r>
              <w:proofErr w:type="spellStart"/>
              <w:r w:rsidR="00F83C13" w:rsidRPr="00025705">
                <w:rPr>
                  <w:rStyle w:val="a9"/>
                  <w:lang w:val="en-US"/>
                </w:rPr>
                <w:t>htm</w:t>
              </w:r>
              <w:proofErr w:type="spellEnd"/>
            </w:hyperlink>
          </w:p>
          <w:p w14:paraId="70CAA8FF" w14:textId="38ADB518" w:rsidR="00E64C3E" w:rsidRPr="00F83C13" w:rsidRDefault="00E64C3E" w:rsidP="000F63D2">
            <w:pPr>
              <w:numPr>
                <w:ilvl w:val="0"/>
                <w:numId w:val="24"/>
              </w:numPr>
              <w:ind w:left="0" w:firstLine="0"/>
              <w:jc w:val="both"/>
              <w:rPr>
                <w:lang w:val="en-US"/>
              </w:rPr>
            </w:pPr>
            <w:proofErr w:type="spellStart"/>
            <w:r w:rsidRPr="00E64C3E">
              <w:rPr>
                <w:b/>
                <w:bCs/>
                <w:lang w:val="en-US"/>
              </w:rPr>
              <w:t>Kandiyoti</w:t>
            </w:r>
            <w:proofErr w:type="spellEnd"/>
            <w:r w:rsidRPr="00E64C3E">
              <w:rPr>
                <w:b/>
                <w:bCs/>
                <w:lang w:val="en-US"/>
              </w:rPr>
              <w:t xml:space="preserve"> D.</w:t>
            </w:r>
            <w:r w:rsidRPr="00E64C3E">
              <w:rPr>
                <w:lang w:val="en-US"/>
              </w:rPr>
              <w:t xml:space="preserve"> — </w:t>
            </w:r>
            <w:r w:rsidRPr="00E64C3E">
              <w:rPr>
                <w:i/>
                <w:iCs/>
                <w:lang w:val="en-US"/>
              </w:rPr>
              <w:t>Bargaining with Patriarchy</w:t>
            </w:r>
            <w:r w:rsidRPr="00E64C3E">
              <w:rPr>
                <w:lang w:val="en-US"/>
              </w:rPr>
              <w:t xml:space="preserve"> / Deniz </w:t>
            </w:r>
            <w:proofErr w:type="spellStart"/>
            <w:r w:rsidRPr="00E64C3E">
              <w:rPr>
                <w:lang w:val="en-US"/>
              </w:rPr>
              <w:t>Kandiyoti</w:t>
            </w:r>
            <w:proofErr w:type="spellEnd"/>
            <w:r w:rsidRPr="00E64C3E">
              <w:rPr>
                <w:lang w:val="en-US"/>
              </w:rPr>
              <w:t xml:space="preserve">. — Gender &amp; Society, Vol. 2, No. 3. — Los Angeles: Sage Publications, 1988. — pp. 274–290. </w:t>
            </w:r>
          </w:p>
          <w:p w14:paraId="22EF1174" w14:textId="729753B7" w:rsidR="00E64C3E" w:rsidRPr="00DD3040" w:rsidRDefault="00E64C3E" w:rsidP="000F63D2">
            <w:pPr>
              <w:numPr>
                <w:ilvl w:val="0"/>
                <w:numId w:val="24"/>
              </w:numPr>
              <w:ind w:left="0" w:firstLine="0"/>
              <w:jc w:val="both"/>
            </w:pPr>
            <w:r w:rsidRPr="00E64C3E">
              <w:rPr>
                <w:b/>
                <w:bCs/>
              </w:rPr>
              <w:t>Мезенцева Е. Ю.</w:t>
            </w:r>
            <w:r w:rsidRPr="00E64C3E">
              <w:t xml:space="preserve"> (ред.) </w:t>
            </w:r>
            <w:proofErr w:type="gramStart"/>
            <w:r w:rsidRPr="00E64C3E">
              <w:t xml:space="preserve">— </w:t>
            </w:r>
            <w:r w:rsidR="002173AB">
              <w:t>.</w:t>
            </w:r>
            <w:proofErr w:type="gramEnd"/>
            <w:r w:rsidR="002173AB" w:rsidRPr="002173AB">
              <w:t xml:space="preserve"> </w:t>
            </w:r>
            <w:hyperlink r:id="rId6" w:history="1">
              <w:r w:rsidR="002173AB" w:rsidRPr="002173AB">
                <w:rPr>
                  <w:rStyle w:val="a9"/>
                  <w:i/>
                  <w:iCs/>
                  <w:color w:val="000000" w:themeColor="text1"/>
                  <w:u w:val="none"/>
                </w:rPr>
                <w:t>Гендерное измерение в программах социально-экономического развития: эволюция методологических подходов и целевых критериев</w:t>
              </w:r>
            </w:hyperlink>
            <w:r w:rsidR="002173AB" w:rsidRPr="002173AB">
              <w:rPr>
                <w:i/>
                <w:iCs/>
                <w:color w:val="000000" w:themeColor="text1"/>
              </w:rPr>
              <w:t xml:space="preserve"> </w:t>
            </w:r>
            <w:r w:rsidRPr="00E64C3E">
              <w:t xml:space="preserve">/ </w:t>
            </w:r>
            <w:r w:rsidR="002173AB">
              <w:t>М.2012</w:t>
            </w:r>
            <w:r w:rsidRPr="00E64C3E">
              <w:t xml:space="preserve"> </w:t>
            </w:r>
          </w:p>
        </w:tc>
        <w:tc>
          <w:tcPr>
            <w:tcW w:w="1417" w:type="dxa"/>
          </w:tcPr>
          <w:p w14:paraId="487D55CC" w14:textId="1E1766E9" w:rsidR="004444FC" w:rsidRPr="00DD3040" w:rsidRDefault="0017718F" w:rsidP="00DC2898">
            <w:pPr>
              <w:jc w:val="center"/>
              <w:rPr>
                <w:b/>
                <w:lang w:val="en-US"/>
              </w:rPr>
            </w:pPr>
            <w:r w:rsidRPr="00DD3040">
              <w:rPr>
                <w:b/>
              </w:rPr>
              <w:t>лекция</w:t>
            </w:r>
          </w:p>
        </w:tc>
        <w:tc>
          <w:tcPr>
            <w:tcW w:w="1417" w:type="dxa"/>
          </w:tcPr>
          <w:p w14:paraId="0B5157F7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2</w:t>
            </w:r>
          </w:p>
        </w:tc>
      </w:tr>
      <w:tr w:rsidR="004444FC" w:rsidRPr="00DD3040" w14:paraId="5CDAC609" w14:textId="77777777" w:rsidTr="004444FC">
        <w:tc>
          <w:tcPr>
            <w:tcW w:w="936" w:type="dxa"/>
          </w:tcPr>
          <w:p w14:paraId="39352C98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3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47FCA227" w14:textId="77777777" w:rsidR="004444FC" w:rsidRPr="00DD3040" w:rsidRDefault="00693E09" w:rsidP="000F63D2">
            <w:pPr>
              <w:jc w:val="both"/>
            </w:pPr>
            <w:r w:rsidRPr="00DD3040">
              <w:t>Практикум по определению индекса патриархальности</w:t>
            </w:r>
          </w:p>
          <w:p w14:paraId="6144F0D9" w14:textId="11244EA2" w:rsidR="00E90243" w:rsidRPr="00DD3040" w:rsidRDefault="00E90243" w:rsidP="000F63D2">
            <w:pPr>
              <w:jc w:val="both"/>
            </w:pPr>
            <w:r w:rsidRPr="00DD3040">
              <w:t>Самостоятельная работа студенток по определению индекса патриархальности стран, религий, отраслей экономики на выбор.</w:t>
            </w:r>
          </w:p>
          <w:p w14:paraId="41E59154" w14:textId="77777777" w:rsidR="004444FC" w:rsidRPr="00DD3040" w:rsidRDefault="004444FC" w:rsidP="000F63D2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14:paraId="1F051138" w14:textId="77777777" w:rsidR="004444FC" w:rsidRPr="00DD3040" w:rsidRDefault="00693E09" w:rsidP="004C62E0">
            <w:pPr>
              <w:rPr>
                <w:b/>
              </w:rPr>
            </w:pPr>
            <w:r w:rsidRPr="00DD3040">
              <w:rPr>
                <w:b/>
              </w:rPr>
              <w:t>Самостоятельная работа</w:t>
            </w:r>
          </w:p>
        </w:tc>
        <w:tc>
          <w:tcPr>
            <w:tcW w:w="1417" w:type="dxa"/>
          </w:tcPr>
          <w:p w14:paraId="207252AF" w14:textId="77777777" w:rsidR="004444FC" w:rsidRPr="00DD3040" w:rsidRDefault="00693E09" w:rsidP="004C62E0">
            <w:pPr>
              <w:rPr>
                <w:b/>
              </w:rPr>
            </w:pPr>
            <w:r w:rsidRPr="00DD3040">
              <w:rPr>
                <w:b/>
              </w:rPr>
              <w:t xml:space="preserve">        8 </w:t>
            </w:r>
          </w:p>
        </w:tc>
      </w:tr>
      <w:tr w:rsidR="00E90243" w:rsidRPr="00DD3040" w14:paraId="47707EDF" w14:textId="77777777" w:rsidTr="004444FC">
        <w:tc>
          <w:tcPr>
            <w:tcW w:w="936" w:type="dxa"/>
          </w:tcPr>
          <w:p w14:paraId="576001CD" w14:textId="75376EF7" w:rsidR="00E90243" w:rsidRPr="00DD3040" w:rsidRDefault="00C0279D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4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205D055E" w14:textId="77777777" w:rsidR="00E90243" w:rsidRPr="00DD3040" w:rsidRDefault="00C0279D" w:rsidP="000F63D2">
            <w:pPr>
              <w:jc w:val="both"/>
            </w:pPr>
            <w:r w:rsidRPr="00DD3040">
              <w:t>Влияние ослабления патриархата на экономику</w:t>
            </w:r>
          </w:p>
          <w:p w14:paraId="179C1D95" w14:textId="515C4C38" w:rsidR="00A32B71" w:rsidRPr="00DD3040" w:rsidRDefault="00A32B71" w:rsidP="000F63D2">
            <w:pPr>
              <w:jc w:val="both"/>
            </w:pPr>
            <w:r w:rsidRPr="00DD3040">
              <w:t>Модель саморазрушения патриархальной системы. Последствия ослабления патриархата. Падение рождаемости. Экономика низкой рождаемости. Какие отрасли экономики претерпят спад, какие рост?</w:t>
            </w:r>
          </w:p>
          <w:p w14:paraId="1CACA9B0" w14:textId="0EE0967F" w:rsidR="00F942BA" w:rsidRPr="00F83C13" w:rsidRDefault="00F942BA" w:rsidP="000F63D2">
            <w:pPr>
              <w:jc w:val="both"/>
              <w:rPr>
                <w:lang w:val="en-US"/>
              </w:rPr>
            </w:pPr>
            <w:r w:rsidRPr="00DD3040">
              <w:t>Литература</w:t>
            </w:r>
            <w:r w:rsidRPr="00F83C13">
              <w:rPr>
                <w:lang w:val="en-US"/>
              </w:rPr>
              <w:t>:</w:t>
            </w:r>
          </w:p>
          <w:p w14:paraId="6B0424BA" w14:textId="6ADCE0DA" w:rsidR="00F942BA" w:rsidRPr="00DD3040" w:rsidRDefault="00F942BA" w:rsidP="000F63D2">
            <w:pPr>
              <w:jc w:val="both"/>
              <w:rPr>
                <w:lang w:val="en-US"/>
              </w:rPr>
            </w:pPr>
            <w:r w:rsidRPr="00DD3040">
              <w:rPr>
                <w:lang w:val="en-US"/>
              </w:rPr>
              <w:t xml:space="preserve">1.  </w:t>
            </w:r>
            <w:r w:rsidRPr="00DD3040">
              <w:rPr>
                <w:b/>
                <w:bCs/>
                <w:lang w:val="en-US"/>
              </w:rPr>
              <w:t>Goldin C.</w:t>
            </w:r>
            <w:r w:rsidRPr="00DD3040">
              <w:rPr>
                <w:lang w:val="en-US"/>
              </w:rPr>
              <w:t xml:space="preserve"> — </w:t>
            </w:r>
            <w:r w:rsidRPr="00DD3040">
              <w:rPr>
                <w:i/>
                <w:iCs/>
                <w:lang w:val="en-US"/>
              </w:rPr>
              <w:t>Career and Family: Women’s Century-Long Journey toward Equity</w:t>
            </w:r>
            <w:r w:rsidRPr="00DD3040">
              <w:rPr>
                <w:lang w:val="en-US"/>
              </w:rPr>
              <w:t xml:space="preserve"> / Claudia Goldin. — Princeton: Princeton University Press, 2021. — 344 p.</w:t>
            </w:r>
          </w:p>
          <w:p w14:paraId="1901DD26" w14:textId="6DC8FAB8" w:rsidR="00F942BA" w:rsidRPr="00DD3040" w:rsidRDefault="00F942BA" w:rsidP="000F63D2">
            <w:pPr>
              <w:jc w:val="both"/>
              <w:rPr>
                <w:lang w:val="en-US"/>
              </w:rPr>
            </w:pPr>
            <w:r w:rsidRPr="00DD3040">
              <w:rPr>
                <w:lang w:val="en-US"/>
              </w:rPr>
              <w:t xml:space="preserve">2.  </w:t>
            </w:r>
            <w:proofErr w:type="spellStart"/>
            <w:r w:rsidRPr="00DD3040">
              <w:rPr>
                <w:b/>
                <w:bCs/>
                <w:lang w:val="en-US"/>
              </w:rPr>
              <w:t>Folbre</w:t>
            </w:r>
            <w:proofErr w:type="spellEnd"/>
            <w:r w:rsidRPr="00DD3040">
              <w:rPr>
                <w:b/>
                <w:bCs/>
                <w:lang w:val="en-US"/>
              </w:rPr>
              <w:t xml:space="preserve"> N.</w:t>
            </w:r>
            <w:r w:rsidRPr="00DD3040">
              <w:rPr>
                <w:lang w:val="en-US"/>
              </w:rPr>
              <w:t xml:space="preserve"> — </w:t>
            </w:r>
            <w:r w:rsidRPr="00DD3040">
              <w:rPr>
                <w:i/>
                <w:iCs/>
                <w:lang w:val="en-US"/>
              </w:rPr>
              <w:t>The Rise and Decline of Patriarchal Systems: An Economic History</w:t>
            </w:r>
            <w:r w:rsidRPr="00DD3040">
              <w:rPr>
                <w:lang w:val="en-US"/>
              </w:rPr>
              <w:t xml:space="preserve"> / Nancy </w:t>
            </w:r>
            <w:proofErr w:type="spellStart"/>
            <w:r w:rsidRPr="00DD3040">
              <w:rPr>
                <w:lang w:val="en-US"/>
              </w:rPr>
              <w:t>Folbre</w:t>
            </w:r>
            <w:proofErr w:type="spellEnd"/>
            <w:r w:rsidRPr="00DD3040">
              <w:rPr>
                <w:lang w:val="en-US"/>
              </w:rPr>
              <w:t>. — London; New York: Verso Books, 2021. — 304 p.</w:t>
            </w:r>
          </w:p>
          <w:p w14:paraId="778DABBB" w14:textId="7CF705F6" w:rsidR="00F942BA" w:rsidRPr="00DD3040" w:rsidRDefault="00F942BA" w:rsidP="000F63D2">
            <w:pPr>
              <w:jc w:val="both"/>
            </w:pPr>
            <w:r w:rsidRPr="00DD3040">
              <w:t xml:space="preserve">3.  </w:t>
            </w:r>
            <w:r w:rsidRPr="00DD3040">
              <w:rPr>
                <w:b/>
                <w:bCs/>
              </w:rPr>
              <w:t>Здравомыслова Е. А., Тёмкина А. А.</w:t>
            </w:r>
            <w:r w:rsidRPr="00DD3040">
              <w:t xml:space="preserve"> — </w:t>
            </w:r>
            <w:r w:rsidRPr="00DD3040">
              <w:rPr>
                <w:i/>
                <w:iCs/>
              </w:rPr>
              <w:t>12 лекций по гендерной социологии</w:t>
            </w:r>
            <w:r w:rsidRPr="00DD3040">
              <w:t xml:space="preserve"> / Елена Здравомыслова, Анна Тёмкина. — Санкт-Петербург: Издательство Европейского университета в Санкт-Петербурге, 2015. — 768 с.</w:t>
            </w:r>
          </w:p>
          <w:p w14:paraId="162FE34A" w14:textId="70C76506" w:rsidR="00F942BA" w:rsidRPr="00DD3040" w:rsidRDefault="00F942BA" w:rsidP="000F63D2">
            <w:pPr>
              <w:jc w:val="both"/>
              <w:rPr>
                <w:lang w:val="en-US"/>
              </w:rPr>
            </w:pPr>
            <w:r w:rsidRPr="00DD3040">
              <w:rPr>
                <w:lang w:val="en-US"/>
              </w:rPr>
              <w:t xml:space="preserve">4.  </w:t>
            </w:r>
            <w:r w:rsidRPr="00DD3040">
              <w:rPr>
                <w:b/>
                <w:bCs/>
                <w:lang w:val="en-US"/>
              </w:rPr>
              <w:t>Federici S.</w:t>
            </w:r>
            <w:r w:rsidRPr="00DD3040">
              <w:rPr>
                <w:lang w:val="en-US"/>
              </w:rPr>
              <w:t xml:space="preserve"> — </w:t>
            </w:r>
            <w:r w:rsidRPr="00DD3040">
              <w:rPr>
                <w:i/>
                <w:iCs/>
                <w:lang w:val="en-US"/>
              </w:rPr>
              <w:t>Caliban and the Witch: Women, the Body and Primitive Accumulation</w:t>
            </w:r>
            <w:r w:rsidRPr="00DD3040">
              <w:rPr>
                <w:lang w:val="en-US"/>
              </w:rPr>
              <w:t xml:space="preserve"> / Silvia Federici. — Brooklyn: </w:t>
            </w:r>
            <w:proofErr w:type="spellStart"/>
            <w:r w:rsidRPr="00DD3040">
              <w:rPr>
                <w:lang w:val="en-US"/>
              </w:rPr>
              <w:t>Autonomedia</w:t>
            </w:r>
            <w:proofErr w:type="spellEnd"/>
            <w:r w:rsidRPr="00DD3040">
              <w:rPr>
                <w:lang w:val="en-US"/>
              </w:rPr>
              <w:t>, 2004. — 288 p.</w:t>
            </w:r>
          </w:p>
          <w:p w14:paraId="1931F7B5" w14:textId="76C7D2B7" w:rsidR="00C0279D" w:rsidRPr="00DD3040" w:rsidRDefault="00C0279D" w:rsidP="000F63D2">
            <w:pPr>
              <w:jc w:val="both"/>
              <w:rPr>
                <w:lang w:val="en-US"/>
              </w:rPr>
            </w:pPr>
          </w:p>
        </w:tc>
        <w:tc>
          <w:tcPr>
            <w:tcW w:w="1417" w:type="dxa"/>
          </w:tcPr>
          <w:p w14:paraId="2CF89340" w14:textId="2C1A077A" w:rsidR="00E90243" w:rsidRPr="00DD3040" w:rsidRDefault="00C0279D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lastRenderedPageBreak/>
              <w:t>лекция</w:t>
            </w:r>
          </w:p>
        </w:tc>
        <w:tc>
          <w:tcPr>
            <w:tcW w:w="1417" w:type="dxa"/>
          </w:tcPr>
          <w:p w14:paraId="5735D671" w14:textId="77777777" w:rsidR="00E90243" w:rsidRPr="00DD3040" w:rsidRDefault="00E90243" w:rsidP="00DC2898">
            <w:pPr>
              <w:jc w:val="center"/>
              <w:rPr>
                <w:b/>
              </w:rPr>
            </w:pPr>
          </w:p>
        </w:tc>
      </w:tr>
      <w:tr w:rsidR="004444FC" w:rsidRPr="00DD3040" w14:paraId="0FE09769" w14:textId="77777777" w:rsidTr="004444FC">
        <w:tc>
          <w:tcPr>
            <w:tcW w:w="936" w:type="dxa"/>
          </w:tcPr>
          <w:p w14:paraId="50206BB3" w14:textId="0CABF1A1" w:rsidR="004444FC" w:rsidRPr="00DD3040" w:rsidRDefault="00D0680F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5</w:t>
            </w:r>
          </w:p>
          <w:p w14:paraId="4FEC2587" w14:textId="77777777" w:rsidR="00D0680F" w:rsidRPr="00DD3040" w:rsidRDefault="00D0680F" w:rsidP="00D0680F"/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1689937" w14:textId="2BBB6A7C" w:rsidR="004444FC" w:rsidRPr="00DD3040" w:rsidRDefault="004444FC" w:rsidP="000F63D2">
            <w:pPr>
              <w:jc w:val="both"/>
            </w:pPr>
            <w:r w:rsidRPr="00DD3040">
              <w:t xml:space="preserve">История развития феминистских идей и феминистского движения </w:t>
            </w:r>
            <w:r w:rsidR="00C258A9" w:rsidRPr="00DD3040">
              <w:t xml:space="preserve">до первой четверти </w:t>
            </w:r>
            <w:r w:rsidR="00C258A9" w:rsidRPr="00DD3040">
              <w:rPr>
                <w:lang w:val="en-US"/>
              </w:rPr>
              <w:t>XX</w:t>
            </w:r>
            <w:r w:rsidR="00C258A9" w:rsidRPr="00DD3040">
              <w:t xml:space="preserve"> века</w:t>
            </w:r>
          </w:p>
          <w:p w14:paraId="6E968B63" w14:textId="542FB0E8" w:rsidR="00C258A9" w:rsidRPr="00DD3040" w:rsidRDefault="00C258A9" w:rsidP="000F63D2">
            <w:pPr>
              <w:jc w:val="both"/>
            </w:pPr>
            <w:r w:rsidRPr="00DD3040">
              <w:t>История развития феминистской мысли с античности до суфражизма. Происхождение слова «феминизм». Суфражизм. Первая волна феминизма</w:t>
            </w:r>
          </w:p>
          <w:p w14:paraId="5FD17836" w14:textId="535BD35F" w:rsidR="007A34CC" w:rsidRPr="00DD3040" w:rsidRDefault="007A34CC" w:rsidP="000F63D2">
            <w:pPr>
              <w:jc w:val="both"/>
            </w:pPr>
            <w:r w:rsidRPr="00DD3040">
              <w:t xml:space="preserve">Литература: </w:t>
            </w:r>
          </w:p>
          <w:p w14:paraId="45A596B2" w14:textId="7EA59405" w:rsidR="009F6D86" w:rsidRPr="00DD3040" w:rsidRDefault="009F6D86" w:rsidP="000F63D2">
            <w:pPr>
              <w:numPr>
                <w:ilvl w:val="0"/>
                <w:numId w:val="3"/>
              </w:numPr>
              <w:ind w:left="0" w:firstLine="0"/>
            </w:pPr>
            <w:r w:rsidRPr="00DD3040">
              <w:rPr>
                <w:b/>
                <w:bCs/>
              </w:rPr>
              <w:t>Пизанская К.</w:t>
            </w:r>
            <w:r w:rsidRPr="00DD3040">
              <w:t xml:space="preserve"> — </w:t>
            </w:r>
            <w:r w:rsidRPr="00DD3040">
              <w:rPr>
                <w:i/>
                <w:iCs/>
              </w:rPr>
              <w:t>Книга о Граде Женском</w:t>
            </w:r>
            <w:r w:rsidRPr="00DD3040">
              <w:t xml:space="preserve"> / Кристина Пизанская; [пер. с франц. Н. Долгоруковой, О. Школьниковой, П. Бычкова]. — Москва: </w:t>
            </w:r>
            <w:proofErr w:type="spellStart"/>
            <w:r w:rsidRPr="00DD3040">
              <w:t>Individuum</w:t>
            </w:r>
            <w:proofErr w:type="spellEnd"/>
            <w:r w:rsidRPr="00DD3040">
              <w:t xml:space="preserve">, Эксмо, 2025. — 400 с. </w:t>
            </w:r>
          </w:p>
          <w:p w14:paraId="7C930506" w14:textId="563F8C76" w:rsidR="009F6D86" w:rsidRPr="00F83C13" w:rsidRDefault="009F6D86" w:rsidP="000F63D2">
            <w:pPr>
              <w:numPr>
                <w:ilvl w:val="0"/>
                <w:numId w:val="3"/>
              </w:numPr>
              <w:ind w:left="0" w:firstLine="0"/>
              <w:rPr>
                <w:lang w:val="en-US"/>
              </w:rPr>
            </w:pPr>
            <w:proofErr w:type="spellStart"/>
            <w:r w:rsidRPr="00F83C13">
              <w:rPr>
                <w:b/>
                <w:bCs/>
                <w:lang w:val="en-US"/>
              </w:rPr>
              <w:t>Offen</w:t>
            </w:r>
            <w:proofErr w:type="spellEnd"/>
            <w:r w:rsidRPr="00F83C13">
              <w:rPr>
                <w:b/>
                <w:bCs/>
                <w:lang w:val="en-US"/>
              </w:rPr>
              <w:t xml:space="preserve"> K.</w:t>
            </w:r>
            <w:r w:rsidRPr="00F83C13">
              <w:rPr>
                <w:lang w:val="en-US"/>
              </w:rPr>
              <w:t xml:space="preserve"> — </w:t>
            </w:r>
            <w:r w:rsidRPr="00F83C13">
              <w:rPr>
                <w:i/>
                <w:iCs/>
                <w:lang w:val="en-US"/>
              </w:rPr>
              <w:t>European Feminisms, 1700–1950: A Political History</w:t>
            </w:r>
            <w:r w:rsidRPr="00F83C13">
              <w:rPr>
                <w:lang w:val="en-US"/>
              </w:rPr>
              <w:t xml:space="preserve"> / Karen </w:t>
            </w:r>
            <w:proofErr w:type="spellStart"/>
            <w:r w:rsidRPr="00F83C13">
              <w:rPr>
                <w:lang w:val="en-US"/>
              </w:rPr>
              <w:t>Offen</w:t>
            </w:r>
            <w:proofErr w:type="spellEnd"/>
            <w:r w:rsidRPr="00F83C13">
              <w:rPr>
                <w:lang w:val="en-US"/>
              </w:rPr>
              <w:t xml:space="preserve">. — Stanford: Stanford University Press, 2000. — 584 p. </w:t>
            </w:r>
          </w:p>
          <w:p w14:paraId="2F34B9A2" w14:textId="40552448" w:rsidR="009F6D86" w:rsidRPr="00DD3040" w:rsidRDefault="009F6D86" w:rsidP="000F63D2">
            <w:pPr>
              <w:numPr>
                <w:ilvl w:val="0"/>
                <w:numId w:val="3"/>
              </w:numPr>
              <w:ind w:left="0" w:firstLine="0"/>
            </w:pPr>
            <w:r w:rsidRPr="00DD3040">
              <w:rPr>
                <w:b/>
                <w:bCs/>
              </w:rPr>
              <w:t>Харитонова О. В.</w:t>
            </w:r>
            <w:r w:rsidRPr="00DD3040">
              <w:t xml:space="preserve"> — </w:t>
            </w:r>
            <w:r w:rsidRPr="00DD3040">
              <w:rPr>
                <w:i/>
                <w:iCs/>
              </w:rPr>
              <w:t>Манифест феминистского движения России</w:t>
            </w:r>
            <w:r w:rsidRPr="00DD3040">
              <w:t xml:space="preserve"> / </w:t>
            </w:r>
            <w:proofErr w:type="spellStart"/>
            <w:r w:rsidRPr="00DD3040">
              <w:t>Ольгерта</w:t>
            </w:r>
            <w:proofErr w:type="spellEnd"/>
            <w:r w:rsidRPr="00DD3040">
              <w:t xml:space="preserve"> Харитонова. — Москва: Издательские решения, 2014. — 160 с. </w:t>
            </w:r>
          </w:p>
          <w:p w14:paraId="7D6F5063" w14:textId="77777777" w:rsidR="009F6D86" w:rsidRPr="00DD3040" w:rsidRDefault="009F6D86" w:rsidP="000F63D2">
            <w:pPr>
              <w:pStyle w:val="a8"/>
              <w:numPr>
                <w:ilvl w:val="0"/>
                <w:numId w:val="3"/>
              </w:numPr>
              <w:ind w:left="0" w:firstLine="0"/>
              <w:jc w:val="both"/>
              <w:textAlignment w:val="center"/>
            </w:pPr>
            <w:proofErr w:type="spellStart"/>
            <w:r w:rsidRPr="00DD3040">
              <w:rPr>
                <w:b/>
                <w:bCs/>
              </w:rPr>
              <w:t>Брайсон</w:t>
            </w:r>
            <w:proofErr w:type="spellEnd"/>
            <w:r w:rsidRPr="00DD3040">
              <w:rPr>
                <w:b/>
                <w:bCs/>
              </w:rPr>
              <w:t xml:space="preserve"> В.</w:t>
            </w:r>
            <w:r w:rsidRPr="00DD3040">
              <w:t xml:space="preserve"> — </w:t>
            </w:r>
            <w:r w:rsidRPr="00DD3040">
              <w:rPr>
                <w:i/>
                <w:iCs/>
              </w:rPr>
              <w:t>Политическая теория феминизма. Введение</w:t>
            </w:r>
            <w:r w:rsidRPr="00DD3040">
              <w:t xml:space="preserve"> / Валери </w:t>
            </w:r>
            <w:proofErr w:type="spellStart"/>
            <w:r w:rsidRPr="00DD3040">
              <w:t>Брайсон</w:t>
            </w:r>
            <w:proofErr w:type="spellEnd"/>
            <w:r w:rsidRPr="00DD3040">
              <w:t xml:space="preserve">; [пер. с англ. О. Липовской и Т. Липовской]. — Москва: Идея-Пресс, 2001. — 304 с. </w:t>
            </w:r>
          </w:p>
          <w:p w14:paraId="5F60EEBA" w14:textId="16EC2C61" w:rsidR="00F942BA" w:rsidRPr="00DD3040" w:rsidRDefault="00F942BA" w:rsidP="000F63D2">
            <w:pPr>
              <w:pStyle w:val="a8"/>
              <w:numPr>
                <w:ilvl w:val="0"/>
                <w:numId w:val="3"/>
              </w:numPr>
              <w:ind w:left="0" w:firstLine="0"/>
              <w:jc w:val="both"/>
              <w:textAlignment w:val="center"/>
            </w:pPr>
            <w:proofErr w:type="spellStart"/>
            <w:r w:rsidRPr="00DD3040">
              <w:rPr>
                <w:b/>
                <w:bCs/>
              </w:rPr>
              <w:t>Шнырова</w:t>
            </w:r>
            <w:proofErr w:type="spellEnd"/>
            <w:r w:rsidRPr="00DD3040">
              <w:rPr>
                <w:b/>
                <w:bCs/>
              </w:rPr>
              <w:t xml:space="preserve"> О. В.</w:t>
            </w:r>
            <w:r w:rsidRPr="00DD3040">
              <w:t xml:space="preserve"> — </w:t>
            </w:r>
            <w:r w:rsidRPr="00DD3040">
              <w:rPr>
                <w:i/>
                <w:iCs/>
              </w:rPr>
              <w:t>Суфражизм в истории и культуре Великобритании</w:t>
            </w:r>
            <w:r w:rsidRPr="00DD3040">
              <w:t xml:space="preserve"> / О. В. </w:t>
            </w:r>
            <w:proofErr w:type="spellStart"/>
            <w:r w:rsidRPr="00DD3040">
              <w:t>Шнырова</w:t>
            </w:r>
            <w:proofErr w:type="spellEnd"/>
            <w:r w:rsidRPr="00DD3040">
              <w:t xml:space="preserve">. — Санкт-Петербург: ИД </w:t>
            </w:r>
            <w:proofErr w:type="spellStart"/>
            <w:r w:rsidRPr="00DD3040">
              <w:t>Петрополис</w:t>
            </w:r>
            <w:proofErr w:type="spellEnd"/>
            <w:r w:rsidRPr="00DD3040">
              <w:t xml:space="preserve">, 2019. — 414 с. </w:t>
            </w:r>
          </w:p>
          <w:p w14:paraId="13592EB1" w14:textId="77777777" w:rsidR="00F942BA" w:rsidRPr="00DD3040" w:rsidRDefault="00F942BA" w:rsidP="000F63D2"/>
          <w:p w14:paraId="1F1B1F90" w14:textId="77777777" w:rsidR="00C258A9" w:rsidRPr="00DD3040" w:rsidRDefault="00C258A9" w:rsidP="000F63D2">
            <w:pPr>
              <w:jc w:val="both"/>
            </w:pPr>
          </w:p>
          <w:p w14:paraId="14CA9F69" w14:textId="77777777" w:rsidR="004444FC" w:rsidRPr="00DD3040" w:rsidRDefault="004444FC" w:rsidP="000F63D2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14:paraId="3C523D1C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лекция</w:t>
            </w:r>
          </w:p>
        </w:tc>
        <w:tc>
          <w:tcPr>
            <w:tcW w:w="1417" w:type="dxa"/>
          </w:tcPr>
          <w:p w14:paraId="39FF3D54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2</w:t>
            </w:r>
          </w:p>
        </w:tc>
      </w:tr>
      <w:tr w:rsidR="004444FC" w:rsidRPr="00DD3040" w14:paraId="658A4DFC" w14:textId="77777777" w:rsidTr="004444FC">
        <w:tc>
          <w:tcPr>
            <w:tcW w:w="936" w:type="dxa"/>
          </w:tcPr>
          <w:p w14:paraId="361D4D18" w14:textId="23C5DEE7" w:rsidR="004444FC" w:rsidRPr="00DD3040" w:rsidRDefault="00D0680F" w:rsidP="004617B3">
            <w:pPr>
              <w:jc w:val="center"/>
              <w:rPr>
                <w:b/>
              </w:rPr>
            </w:pPr>
            <w:r w:rsidRPr="00DD3040">
              <w:rPr>
                <w:b/>
              </w:rPr>
              <w:t>6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4752EFDA" w14:textId="48957B0D" w:rsidR="00C258A9" w:rsidRPr="00DD3040" w:rsidRDefault="00C258A9" w:rsidP="000F63D2">
            <w:pPr>
              <w:jc w:val="both"/>
            </w:pPr>
            <w:r w:rsidRPr="00DD3040">
              <w:t xml:space="preserve">Феминистские движения </w:t>
            </w:r>
            <w:r w:rsidRPr="00DD3040">
              <w:rPr>
                <w:lang w:val="en-US"/>
              </w:rPr>
              <w:t>XX</w:t>
            </w:r>
            <w:r w:rsidRPr="00DD3040">
              <w:t>-</w:t>
            </w:r>
            <w:r w:rsidRPr="00DD3040">
              <w:rPr>
                <w:lang w:val="en-US"/>
              </w:rPr>
              <w:t>XXI</w:t>
            </w:r>
            <w:r w:rsidRPr="00DD3040">
              <w:t xml:space="preserve"> века.</w:t>
            </w:r>
          </w:p>
          <w:p w14:paraId="2DE4EDE6" w14:textId="16D499EA" w:rsidR="00C258A9" w:rsidRPr="00DD3040" w:rsidRDefault="00C258A9" w:rsidP="000F63D2">
            <w:pPr>
              <w:jc w:val="both"/>
            </w:pPr>
            <w:r w:rsidRPr="00DD3040">
              <w:t>Вторая и дальнейшие волны феминизма.</w:t>
            </w:r>
          </w:p>
          <w:p w14:paraId="6870107B" w14:textId="0B90A692" w:rsidR="00C258A9" w:rsidRPr="00DD3040" w:rsidRDefault="00C258A9" w:rsidP="000F63D2">
            <w:pPr>
              <w:jc w:val="both"/>
            </w:pPr>
            <w:r w:rsidRPr="00DD3040">
              <w:t xml:space="preserve">Либеральный феминизм. Радикальный феминизм. Интерсекциональный феминизм. Сепаратистский феминизм. Особенности российского феминизма. </w:t>
            </w:r>
          </w:p>
          <w:p w14:paraId="582F03CF" w14:textId="77777777" w:rsidR="007A34CC" w:rsidRPr="00DD3040" w:rsidRDefault="007A34CC" w:rsidP="000F63D2">
            <w:pPr>
              <w:jc w:val="both"/>
            </w:pPr>
          </w:p>
          <w:p w14:paraId="6C900EF3" w14:textId="6D9A6C06" w:rsidR="007A34CC" w:rsidRPr="00DD3040" w:rsidRDefault="007A34CC" w:rsidP="000F63D2">
            <w:pPr>
              <w:jc w:val="both"/>
            </w:pPr>
            <w:r w:rsidRPr="00DD3040">
              <w:t>Литература:</w:t>
            </w:r>
          </w:p>
          <w:p w14:paraId="3310AD15" w14:textId="77777777" w:rsidR="007A34CC" w:rsidRPr="00DD3040" w:rsidRDefault="007A34CC" w:rsidP="000F63D2">
            <w:pPr>
              <w:jc w:val="both"/>
            </w:pPr>
          </w:p>
          <w:p w14:paraId="717AE527" w14:textId="77777777" w:rsidR="009F6D86" w:rsidRPr="00DD3040" w:rsidRDefault="00E3747C" w:rsidP="000F63D2">
            <w:pPr>
              <w:pStyle w:val="a8"/>
              <w:numPr>
                <w:ilvl w:val="0"/>
                <w:numId w:val="12"/>
              </w:numPr>
              <w:ind w:left="0" w:firstLine="0"/>
              <w:jc w:val="both"/>
            </w:pPr>
            <w:r w:rsidRPr="00DD3040">
              <w:rPr>
                <w:b/>
                <w:bCs/>
              </w:rPr>
              <w:t>Бовуар С. де</w:t>
            </w:r>
            <w:r w:rsidRPr="00DD3040">
              <w:t xml:space="preserve"> — </w:t>
            </w:r>
            <w:r w:rsidRPr="00DD3040">
              <w:rPr>
                <w:i/>
                <w:iCs/>
              </w:rPr>
              <w:t>Второй пол</w:t>
            </w:r>
            <w:r w:rsidRPr="00DD3040">
              <w:t xml:space="preserve"> / Симона де Бовуар; [пер. с фр. И. Малаховой и др.]. — Москва: Прогресс; Санкт-Петербург: </w:t>
            </w:r>
            <w:proofErr w:type="spellStart"/>
            <w:r w:rsidRPr="00DD3040">
              <w:t>Алетейя</w:t>
            </w:r>
            <w:proofErr w:type="spellEnd"/>
            <w:r w:rsidRPr="00DD3040">
              <w:t>, 1997. — 832 с.</w:t>
            </w:r>
          </w:p>
          <w:p w14:paraId="0D57BD02" w14:textId="12B60EFE" w:rsidR="00E3747C" w:rsidRPr="00DD3040" w:rsidRDefault="00E3747C" w:rsidP="000F63D2">
            <w:pPr>
              <w:pStyle w:val="a8"/>
              <w:numPr>
                <w:ilvl w:val="0"/>
                <w:numId w:val="12"/>
              </w:numPr>
              <w:ind w:left="0" w:firstLine="0"/>
              <w:jc w:val="both"/>
            </w:pPr>
            <w:r w:rsidRPr="00DD3040">
              <w:rPr>
                <w:b/>
                <w:bCs/>
              </w:rPr>
              <w:t>Фридан Б.</w:t>
            </w:r>
            <w:r w:rsidRPr="00DD3040">
              <w:t xml:space="preserve"> — </w:t>
            </w:r>
            <w:r w:rsidRPr="00DD3040">
              <w:rPr>
                <w:i/>
                <w:iCs/>
              </w:rPr>
              <w:t>Загадка женственности</w:t>
            </w:r>
            <w:r w:rsidRPr="00DD3040">
              <w:t xml:space="preserve"> / Бетти Фридан; [пер. с англ. О. В. </w:t>
            </w:r>
            <w:proofErr w:type="spellStart"/>
            <w:r w:rsidRPr="00DD3040">
              <w:t>Шныровой</w:t>
            </w:r>
            <w:proofErr w:type="spellEnd"/>
            <w:r w:rsidRPr="00DD3040">
              <w:t>]. — Москва: Прогресс, Литера, 1994. — 496 с.</w:t>
            </w:r>
          </w:p>
          <w:p w14:paraId="719BEAD6" w14:textId="77777777" w:rsidR="009F6D86" w:rsidRPr="00DD3040" w:rsidRDefault="009F6D86" w:rsidP="000F63D2">
            <w:pPr>
              <w:pStyle w:val="a8"/>
              <w:numPr>
                <w:ilvl w:val="0"/>
                <w:numId w:val="12"/>
              </w:numPr>
              <w:ind w:left="0" w:firstLine="0"/>
              <w:jc w:val="both"/>
              <w:rPr>
                <w:rStyle w:val="inqyif"/>
                <w:lang w:val="en-US"/>
              </w:rPr>
            </w:pPr>
            <w:r w:rsidRPr="00DD3040">
              <w:rPr>
                <w:b/>
                <w:bCs/>
              </w:rPr>
              <w:t xml:space="preserve"> </w:t>
            </w:r>
            <w:r w:rsidRPr="00DD3040">
              <w:rPr>
                <w:rStyle w:val="ab"/>
              </w:rPr>
              <w:t>Вулф Н.</w:t>
            </w:r>
            <w:r w:rsidRPr="00DD3040">
              <w:rPr>
                <w:rStyle w:val="inqyif"/>
              </w:rPr>
              <w:t xml:space="preserve"> — </w:t>
            </w:r>
            <w:r w:rsidRPr="00DD3040">
              <w:rPr>
                <w:rStyle w:val="ac"/>
              </w:rPr>
              <w:t>Миф о красоте. Стереотипы против женщин</w:t>
            </w:r>
            <w:r w:rsidRPr="00DD3040">
              <w:rPr>
                <w:rStyle w:val="inqyif"/>
              </w:rPr>
              <w:t xml:space="preserve"> / Наоми Вулф; [пер. с англ. А. </w:t>
            </w:r>
            <w:proofErr w:type="spellStart"/>
            <w:r w:rsidRPr="00DD3040">
              <w:rPr>
                <w:rStyle w:val="inqyif"/>
              </w:rPr>
              <w:t>Клькова</w:t>
            </w:r>
            <w:proofErr w:type="spellEnd"/>
            <w:r w:rsidRPr="00DD3040">
              <w:rPr>
                <w:rStyle w:val="inqyif"/>
              </w:rPr>
              <w:t xml:space="preserve">]. — Москва: Альпина нон-фикшн, 2013. — 445 с. </w:t>
            </w:r>
          </w:p>
          <w:p w14:paraId="4099554B" w14:textId="18E29822" w:rsidR="009F6D86" w:rsidRPr="00DD3040" w:rsidRDefault="009F6D86" w:rsidP="000F63D2">
            <w:pPr>
              <w:pStyle w:val="a8"/>
              <w:numPr>
                <w:ilvl w:val="0"/>
                <w:numId w:val="12"/>
              </w:numPr>
              <w:ind w:left="0" w:firstLine="0"/>
              <w:jc w:val="both"/>
              <w:rPr>
                <w:rStyle w:val="inqyif"/>
                <w:color w:val="202122"/>
                <w:shd w:val="clear" w:color="auto" w:fill="FFFFFF"/>
                <w:lang w:val="en-US"/>
              </w:rPr>
            </w:pPr>
            <w:r w:rsidRPr="00DD3040">
              <w:rPr>
                <w:rStyle w:val="ab"/>
                <w:lang w:val="en-US"/>
              </w:rPr>
              <w:t>Firestone S.</w:t>
            </w:r>
            <w:r w:rsidRPr="00DD3040">
              <w:rPr>
                <w:rStyle w:val="inqyif"/>
                <w:lang w:val="en-US"/>
              </w:rPr>
              <w:t xml:space="preserve"> — </w:t>
            </w:r>
            <w:r w:rsidRPr="00DD3040">
              <w:rPr>
                <w:rStyle w:val="ac"/>
                <w:lang w:val="en-US"/>
              </w:rPr>
              <w:t>The Dialectic of Sex: The Case for Feminist Revolution</w:t>
            </w:r>
            <w:r w:rsidRPr="00DD3040">
              <w:rPr>
                <w:rStyle w:val="inqyif"/>
                <w:lang w:val="en-US"/>
              </w:rPr>
              <w:t xml:space="preserve"> / </w:t>
            </w:r>
            <w:proofErr w:type="spellStart"/>
            <w:r w:rsidRPr="00DD3040">
              <w:rPr>
                <w:rStyle w:val="inqyif"/>
                <w:lang w:val="en-US"/>
              </w:rPr>
              <w:t>Shulamith</w:t>
            </w:r>
            <w:proofErr w:type="spellEnd"/>
            <w:r w:rsidRPr="00DD3040">
              <w:rPr>
                <w:rStyle w:val="inqyif"/>
                <w:lang w:val="en-US"/>
              </w:rPr>
              <w:t xml:space="preserve"> Firestone. — New York: William Morrow and Company, 1970. — 274 p. </w:t>
            </w:r>
          </w:p>
          <w:p w14:paraId="0EA723AD" w14:textId="5A5438B6" w:rsidR="007A34CC" w:rsidRPr="00DD3040" w:rsidRDefault="009F6D86" w:rsidP="000F63D2">
            <w:pPr>
              <w:pStyle w:val="a8"/>
              <w:numPr>
                <w:ilvl w:val="0"/>
                <w:numId w:val="12"/>
              </w:numPr>
              <w:ind w:left="0" w:firstLine="0"/>
              <w:jc w:val="both"/>
            </w:pPr>
            <w:r w:rsidRPr="00DD3040">
              <w:rPr>
                <w:rStyle w:val="ab"/>
              </w:rPr>
              <w:t>Батлер Д.</w:t>
            </w:r>
            <w:r w:rsidRPr="00DD3040">
              <w:rPr>
                <w:rStyle w:val="inqyif"/>
              </w:rPr>
              <w:t xml:space="preserve"> — </w:t>
            </w:r>
            <w:r w:rsidRPr="00DD3040">
              <w:rPr>
                <w:rStyle w:val="ac"/>
              </w:rPr>
              <w:t xml:space="preserve">Гендерное беспокойство: феминизм и </w:t>
            </w:r>
            <w:proofErr w:type="spellStart"/>
            <w:r w:rsidRPr="00DD3040">
              <w:rPr>
                <w:rStyle w:val="ac"/>
              </w:rPr>
              <w:t>субверсия</w:t>
            </w:r>
            <w:proofErr w:type="spellEnd"/>
            <w:r w:rsidRPr="00DD3040">
              <w:rPr>
                <w:rStyle w:val="ac"/>
              </w:rPr>
              <w:t xml:space="preserve"> идентичности</w:t>
            </w:r>
            <w:r w:rsidRPr="00DD3040">
              <w:rPr>
                <w:rStyle w:val="inqyif"/>
              </w:rPr>
              <w:t xml:space="preserve"> / Джудит Батлер; [пер. с англ. О. </w:t>
            </w:r>
            <w:proofErr w:type="spellStart"/>
            <w:r w:rsidRPr="00DD3040">
              <w:rPr>
                <w:rStyle w:val="inqyif"/>
              </w:rPr>
              <w:t>Оберемко</w:t>
            </w:r>
            <w:proofErr w:type="spellEnd"/>
            <w:r w:rsidRPr="00DD3040">
              <w:rPr>
                <w:rStyle w:val="inqyif"/>
              </w:rPr>
              <w:t xml:space="preserve">]. — Санкт-Петербург: </w:t>
            </w:r>
            <w:proofErr w:type="spellStart"/>
            <w:r w:rsidRPr="00DD3040">
              <w:rPr>
                <w:rStyle w:val="inqyif"/>
              </w:rPr>
              <w:t>Алетейя</w:t>
            </w:r>
            <w:proofErr w:type="spellEnd"/>
            <w:r w:rsidRPr="00DD3040">
              <w:rPr>
                <w:rStyle w:val="inqyif"/>
              </w:rPr>
              <w:t xml:space="preserve">, 2000. — 249 с. </w:t>
            </w:r>
          </w:p>
          <w:p w14:paraId="2CBEBBFF" w14:textId="77777777" w:rsidR="007A34CC" w:rsidRPr="00DD3040" w:rsidRDefault="007A34CC" w:rsidP="000F63D2">
            <w:pPr>
              <w:rPr>
                <w:highlight w:val="yellow"/>
              </w:rPr>
            </w:pPr>
          </w:p>
          <w:p w14:paraId="4AC74332" w14:textId="77777777" w:rsidR="007A34CC" w:rsidRPr="00DD3040" w:rsidRDefault="007A34CC" w:rsidP="000F63D2">
            <w:pPr>
              <w:jc w:val="center"/>
              <w:rPr>
                <w:lang w:val="en-US"/>
              </w:rPr>
            </w:pPr>
          </w:p>
          <w:p w14:paraId="2611BBEF" w14:textId="77777777" w:rsidR="007A34CC" w:rsidRPr="00DD3040" w:rsidRDefault="007A34CC" w:rsidP="000F63D2">
            <w:pPr>
              <w:jc w:val="center"/>
              <w:rPr>
                <w:lang w:val="en-US"/>
              </w:rPr>
            </w:pPr>
          </w:p>
          <w:p w14:paraId="71A02D1A" w14:textId="77777777" w:rsidR="004444FC" w:rsidRPr="00DD3040" w:rsidRDefault="004444FC" w:rsidP="000F63D2">
            <w:pPr>
              <w:jc w:val="both"/>
              <w:rPr>
                <w:highlight w:val="yellow"/>
                <w:lang w:eastAsia="ko-KR"/>
              </w:rPr>
            </w:pPr>
          </w:p>
        </w:tc>
        <w:tc>
          <w:tcPr>
            <w:tcW w:w="1417" w:type="dxa"/>
          </w:tcPr>
          <w:p w14:paraId="28EF3F66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лекция</w:t>
            </w:r>
          </w:p>
        </w:tc>
        <w:tc>
          <w:tcPr>
            <w:tcW w:w="1417" w:type="dxa"/>
          </w:tcPr>
          <w:p w14:paraId="7D5FF6C1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2</w:t>
            </w:r>
          </w:p>
        </w:tc>
      </w:tr>
      <w:tr w:rsidR="004444FC" w:rsidRPr="00DD3040" w14:paraId="29C3E1CD" w14:textId="77777777" w:rsidTr="004444FC">
        <w:tc>
          <w:tcPr>
            <w:tcW w:w="936" w:type="dxa"/>
          </w:tcPr>
          <w:p w14:paraId="05DEB0C4" w14:textId="50489BB4" w:rsidR="004444FC" w:rsidRPr="00DD3040" w:rsidRDefault="00D0680F" w:rsidP="004617B3">
            <w:pPr>
              <w:jc w:val="center"/>
              <w:rPr>
                <w:b/>
              </w:rPr>
            </w:pPr>
            <w:r w:rsidRPr="00DD3040">
              <w:rPr>
                <w:b/>
              </w:rPr>
              <w:t>7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4B2FF81D" w14:textId="77777777" w:rsidR="004444FC" w:rsidRPr="00DD3040" w:rsidRDefault="004444FC" w:rsidP="000F63D2">
            <w:pPr>
              <w:jc w:val="both"/>
            </w:pPr>
            <w:r w:rsidRPr="00DD3040">
              <w:t xml:space="preserve">Введение в женскую историю </w:t>
            </w:r>
          </w:p>
          <w:p w14:paraId="6220F94F" w14:textId="55605FD2" w:rsidR="00605E89" w:rsidRPr="00DD3040" w:rsidRDefault="00605E89" w:rsidP="000F63D2">
            <w:pPr>
              <w:jc w:val="both"/>
            </w:pPr>
            <w:r w:rsidRPr="00DD3040">
              <w:t xml:space="preserve">Понятие </w:t>
            </w:r>
            <w:r w:rsidRPr="00DD3040">
              <w:rPr>
                <w:lang w:val="en-US"/>
              </w:rPr>
              <w:t>Herstory</w:t>
            </w:r>
            <w:r w:rsidRPr="00DD3040">
              <w:t xml:space="preserve">. Необходимость женской истории. Основные задачи и методы женской истории. Женская </w:t>
            </w:r>
            <w:r w:rsidRPr="00DD3040">
              <w:lastRenderedPageBreak/>
              <w:t>историческая ночь и споры вокруг нее. Месяц женской истории.</w:t>
            </w:r>
          </w:p>
          <w:p w14:paraId="51203F6E" w14:textId="4C6FA1A3" w:rsidR="00A32B71" w:rsidRPr="00DD3040" w:rsidRDefault="00E3747C" w:rsidP="000F63D2">
            <w:pPr>
              <w:jc w:val="both"/>
            </w:pPr>
            <w:r w:rsidRPr="00DD3040">
              <w:t xml:space="preserve">Литература: </w:t>
            </w:r>
          </w:p>
          <w:p w14:paraId="3EB6BEAD" w14:textId="473328BF" w:rsidR="00E3747C" w:rsidRPr="00DD3040" w:rsidRDefault="00E3747C" w:rsidP="000F63D2">
            <w:pPr>
              <w:pStyle w:val="a8"/>
              <w:numPr>
                <w:ilvl w:val="0"/>
                <w:numId w:val="16"/>
              </w:numPr>
              <w:ind w:left="0" w:firstLine="0"/>
              <w:jc w:val="both"/>
              <w:rPr>
                <w:b/>
              </w:rPr>
            </w:pPr>
            <w:r w:rsidRPr="00DD3040">
              <w:rPr>
                <w:b/>
                <w:bCs/>
              </w:rPr>
              <w:t>Пушкарева Н. Л.</w:t>
            </w:r>
            <w:r w:rsidRPr="00DD3040">
              <w:rPr>
                <w:b/>
              </w:rPr>
              <w:t xml:space="preserve"> — </w:t>
            </w:r>
            <w:r w:rsidRPr="00DD3040">
              <w:rPr>
                <w:b/>
                <w:i/>
                <w:iCs/>
              </w:rPr>
              <w:t>Гендерная теория и историческое знание</w:t>
            </w:r>
            <w:r w:rsidRPr="00DD3040">
              <w:rPr>
                <w:b/>
              </w:rPr>
              <w:t xml:space="preserve"> / Н. Л. Пушкарева. — Санкт-Петербург: </w:t>
            </w:r>
            <w:proofErr w:type="spellStart"/>
            <w:r w:rsidRPr="00DD3040">
              <w:rPr>
                <w:b/>
              </w:rPr>
              <w:t>Алетейя</w:t>
            </w:r>
            <w:proofErr w:type="spellEnd"/>
            <w:r w:rsidRPr="00DD3040">
              <w:rPr>
                <w:b/>
              </w:rPr>
              <w:t xml:space="preserve">, 2007. — 496 с. </w:t>
            </w:r>
          </w:p>
          <w:p w14:paraId="10CA88D5" w14:textId="77777777" w:rsidR="00E3747C" w:rsidRPr="00DD3040" w:rsidRDefault="00E3747C" w:rsidP="000F63D2">
            <w:pPr>
              <w:numPr>
                <w:ilvl w:val="0"/>
                <w:numId w:val="16"/>
              </w:numPr>
              <w:ind w:left="0" w:firstLine="0"/>
              <w:jc w:val="both"/>
              <w:rPr>
                <w:b/>
                <w:lang w:val="en-US"/>
              </w:rPr>
            </w:pPr>
            <w:proofErr w:type="spellStart"/>
            <w:r w:rsidRPr="00DD3040">
              <w:rPr>
                <w:b/>
                <w:bCs/>
                <w:lang w:val="en-US"/>
              </w:rPr>
              <w:t>Rowbotham</w:t>
            </w:r>
            <w:proofErr w:type="spellEnd"/>
            <w:r w:rsidRPr="00DD3040">
              <w:rPr>
                <w:b/>
                <w:bCs/>
                <w:lang w:val="en-US"/>
              </w:rPr>
              <w:t xml:space="preserve"> S.</w:t>
            </w:r>
            <w:r w:rsidRPr="00DD3040">
              <w:rPr>
                <w:b/>
                <w:lang w:val="en-US"/>
              </w:rPr>
              <w:t xml:space="preserve"> — </w:t>
            </w:r>
            <w:r w:rsidRPr="00DD3040">
              <w:rPr>
                <w:b/>
                <w:i/>
                <w:iCs/>
                <w:lang w:val="en-US"/>
              </w:rPr>
              <w:t>Hidden from History: 300 Years of Women's Oppression and the Fight Against It</w:t>
            </w:r>
            <w:r w:rsidRPr="00DD3040">
              <w:rPr>
                <w:b/>
                <w:lang w:val="en-US"/>
              </w:rPr>
              <w:t xml:space="preserve"> / Sheila </w:t>
            </w:r>
            <w:proofErr w:type="spellStart"/>
            <w:r w:rsidRPr="00DD3040">
              <w:rPr>
                <w:b/>
                <w:lang w:val="en-US"/>
              </w:rPr>
              <w:t>Rowbotham</w:t>
            </w:r>
            <w:proofErr w:type="spellEnd"/>
            <w:r w:rsidRPr="00DD3040">
              <w:rPr>
                <w:b/>
                <w:lang w:val="en-US"/>
              </w:rPr>
              <w:t xml:space="preserve">. — London: Pluto Press, 1973. — 182 p. </w:t>
            </w:r>
          </w:p>
          <w:p w14:paraId="1AC416B8" w14:textId="1372CFB1" w:rsidR="00E3747C" w:rsidRPr="00DD3040" w:rsidRDefault="00E3747C" w:rsidP="000F63D2">
            <w:pPr>
              <w:pStyle w:val="a8"/>
              <w:numPr>
                <w:ilvl w:val="0"/>
                <w:numId w:val="16"/>
              </w:numPr>
              <w:ind w:left="0" w:firstLine="0"/>
              <w:jc w:val="both"/>
              <w:rPr>
                <w:b/>
              </w:rPr>
            </w:pPr>
            <w:r w:rsidRPr="00DD3040">
              <w:rPr>
                <w:b/>
                <w:bCs/>
              </w:rPr>
              <w:t>Чикалова И. Р.</w:t>
            </w:r>
            <w:r w:rsidRPr="00DD3040">
              <w:rPr>
                <w:b/>
              </w:rPr>
              <w:t xml:space="preserve"> (ред.) — </w:t>
            </w:r>
            <w:r w:rsidRPr="00DD3040">
              <w:rPr>
                <w:b/>
                <w:i/>
                <w:iCs/>
              </w:rPr>
              <w:t>Женщины в истории: возможность быть увиденными: Сборник научных статей</w:t>
            </w:r>
            <w:r w:rsidRPr="00DD3040">
              <w:rPr>
                <w:b/>
              </w:rPr>
              <w:t xml:space="preserve"> / Под ред. И. Р. Чикаловой. — Минск: БГПУ, 2004. — </w:t>
            </w:r>
            <w:proofErr w:type="spellStart"/>
            <w:r w:rsidRPr="00DD3040">
              <w:rPr>
                <w:b/>
              </w:rPr>
              <w:t>Вып</w:t>
            </w:r>
            <w:proofErr w:type="spellEnd"/>
            <w:r w:rsidRPr="00DD3040">
              <w:rPr>
                <w:b/>
              </w:rPr>
              <w:t>. 3. — 308 с.</w:t>
            </w:r>
          </w:p>
          <w:p w14:paraId="1814DBB7" w14:textId="1EC32280" w:rsidR="00E3747C" w:rsidRPr="00DD3040" w:rsidRDefault="00E3747C" w:rsidP="000F63D2">
            <w:pPr>
              <w:numPr>
                <w:ilvl w:val="0"/>
                <w:numId w:val="16"/>
              </w:numPr>
              <w:ind w:left="0" w:firstLine="0"/>
              <w:jc w:val="both"/>
              <w:rPr>
                <w:b/>
                <w:lang w:val="en-US"/>
              </w:rPr>
            </w:pPr>
            <w:r w:rsidRPr="00DD3040">
              <w:rPr>
                <w:b/>
                <w:bCs/>
                <w:lang w:val="en-US"/>
              </w:rPr>
              <w:t>Bock G.</w:t>
            </w:r>
            <w:r w:rsidRPr="00DD3040">
              <w:rPr>
                <w:b/>
                <w:lang w:val="en-US"/>
              </w:rPr>
              <w:t xml:space="preserve"> — </w:t>
            </w:r>
            <w:r w:rsidRPr="00DD3040">
              <w:rPr>
                <w:b/>
                <w:i/>
                <w:iCs/>
                <w:lang w:val="en-US"/>
              </w:rPr>
              <w:t>Women's History and Gender History: Aspects of an International Debate</w:t>
            </w:r>
            <w:r w:rsidRPr="00DD3040">
              <w:rPr>
                <w:b/>
                <w:lang w:val="en-US"/>
              </w:rPr>
              <w:t xml:space="preserve"> / Gisela Bock. — Gender &amp; History, Vol. 1, No. 1. — Oxford: Blackwell, 1989. — pp. 7-</w:t>
            </w:r>
            <w:proofErr w:type="gramStart"/>
            <w:r w:rsidRPr="00DD3040">
              <w:rPr>
                <w:b/>
                <w:lang w:val="en-US"/>
              </w:rPr>
              <w:t>30.</w:t>
            </w:r>
            <w:r w:rsidRPr="00DD3040">
              <w:rPr>
                <w:b/>
                <w:i/>
                <w:iCs/>
                <w:lang w:val="en-US"/>
              </w:rPr>
              <w:t>.</w:t>
            </w:r>
            <w:proofErr w:type="gramEnd"/>
          </w:p>
          <w:p w14:paraId="143F4F3D" w14:textId="77777777" w:rsidR="004444FC" w:rsidRPr="00F83C13" w:rsidRDefault="00E3747C" w:rsidP="000F63D2">
            <w:pPr>
              <w:numPr>
                <w:ilvl w:val="0"/>
                <w:numId w:val="16"/>
              </w:numPr>
              <w:ind w:left="0" w:firstLine="0"/>
              <w:jc w:val="both"/>
              <w:rPr>
                <w:b/>
                <w:lang w:val="en-US"/>
              </w:rPr>
            </w:pPr>
            <w:r w:rsidRPr="00F83C13">
              <w:rPr>
                <w:b/>
                <w:bCs/>
                <w:lang w:val="en-US"/>
              </w:rPr>
              <w:t>MacGregor M. R.</w:t>
            </w:r>
            <w:r w:rsidRPr="00F83C13">
              <w:rPr>
                <w:b/>
                <w:lang w:val="en-US"/>
              </w:rPr>
              <w:t xml:space="preserve"> — </w:t>
            </w:r>
            <w:r w:rsidRPr="00F83C13">
              <w:rPr>
                <w:b/>
                <w:i/>
                <w:iCs/>
                <w:lang w:val="en-US"/>
              </w:rPr>
              <w:t>Living the Legacy of Women's History: National Women's History Alliance</w:t>
            </w:r>
            <w:r w:rsidRPr="00F83C13">
              <w:rPr>
                <w:b/>
                <w:lang w:val="en-US"/>
              </w:rPr>
              <w:t xml:space="preserve"> / Molly Murphy MacGregor. — Santa Rosa: NWHA, 2018. — 120 p. </w:t>
            </w:r>
          </w:p>
          <w:p w14:paraId="0A4E511F" w14:textId="4ADB5C2D" w:rsidR="002707BA" w:rsidRPr="002707BA" w:rsidRDefault="002707BA" w:rsidP="002707BA">
            <w:pPr>
              <w:numPr>
                <w:ilvl w:val="0"/>
                <w:numId w:val="16"/>
              </w:numPr>
              <w:ind w:left="0" w:firstLine="0"/>
              <w:jc w:val="both"/>
              <w:rPr>
                <w:b/>
                <w:bCs/>
                <w:lang w:val="en-US"/>
              </w:rPr>
            </w:pPr>
            <w:r w:rsidRPr="002707BA">
              <w:rPr>
                <w:b/>
                <w:bCs/>
                <w:lang w:val="en-US"/>
              </w:rPr>
              <w:t xml:space="preserve">Women and the making of museums and galleries: histories, institutions, and hidden </w:t>
            </w:r>
            <w:proofErr w:type="spellStart"/>
            <w:r w:rsidRPr="002707BA">
              <w:rPr>
                <w:b/>
                <w:bCs/>
                <w:lang w:val="en-US"/>
              </w:rPr>
              <w:t>labour</w:t>
            </w:r>
            <w:proofErr w:type="spellEnd"/>
            <w:r w:rsidRPr="002707BA">
              <w:rPr>
                <w:b/>
                <w:bCs/>
                <w:lang w:val="en-US"/>
              </w:rPr>
              <w:t xml:space="preserve">/ </w:t>
            </w:r>
            <w:hyperlink r:id="rId7" w:history="1">
              <w:r w:rsidRPr="002707BA">
                <w:rPr>
                  <w:rStyle w:val="a9"/>
                  <w:b/>
                  <w:bCs/>
                  <w:lang w:val="en-US"/>
                </w:rPr>
                <w:t>Susanna Avery-Quash</w:t>
              </w:r>
            </w:hyperlink>
            <w:r w:rsidRPr="002707BA">
              <w:rPr>
                <w:b/>
                <w:lang w:val="en-US"/>
              </w:rPr>
              <w:t xml:space="preserve"> / https://www.tandfonline.com/doi/full/10.1080/09612025.2026.2705081</w:t>
            </w:r>
          </w:p>
        </w:tc>
        <w:tc>
          <w:tcPr>
            <w:tcW w:w="1417" w:type="dxa"/>
          </w:tcPr>
          <w:p w14:paraId="798ACAE8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lastRenderedPageBreak/>
              <w:t>лекция</w:t>
            </w:r>
          </w:p>
        </w:tc>
        <w:tc>
          <w:tcPr>
            <w:tcW w:w="1417" w:type="dxa"/>
          </w:tcPr>
          <w:p w14:paraId="5C970C68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2</w:t>
            </w:r>
          </w:p>
        </w:tc>
      </w:tr>
      <w:tr w:rsidR="004444FC" w:rsidRPr="00DD3040" w14:paraId="22FC487F" w14:textId="77777777" w:rsidTr="004444FC">
        <w:tc>
          <w:tcPr>
            <w:tcW w:w="936" w:type="dxa"/>
          </w:tcPr>
          <w:p w14:paraId="5ABA3E27" w14:textId="2E215723" w:rsidR="004444FC" w:rsidRPr="00DD3040" w:rsidRDefault="00D0680F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8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5EF3F5A" w14:textId="77777777" w:rsidR="004444FC" w:rsidRPr="00DD3040" w:rsidRDefault="004444FC" w:rsidP="000F63D2">
            <w:pPr>
              <w:jc w:val="both"/>
            </w:pPr>
            <w:r w:rsidRPr="00DD3040">
              <w:t xml:space="preserve">Практикум по женской истории </w:t>
            </w:r>
          </w:p>
          <w:p w14:paraId="1FEB503B" w14:textId="1F785C90" w:rsidR="00605E89" w:rsidRPr="00DD3040" w:rsidRDefault="00605E89" w:rsidP="000F63D2">
            <w:pPr>
              <w:jc w:val="both"/>
            </w:pPr>
            <w:r w:rsidRPr="00DD3040">
              <w:t xml:space="preserve">Упражнение: «Какая из пары женщин вам лучше известна»? Презентации </w:t>
            </w:r>
            <w:proofErr w:type="spellStart"/>
            <w:proofErr w:type="gramStart"/>
            <w:r w:rsidRPr="00DD3040">
              <w:t>студент:ок</w:t>
            </w:r>
            <w:proofErr w:type="spellEnd"/>
            <w:proofErr w:type="gramEnd"/>
            <w:r w:rsidRPr="00DD3040">
              <w:t xml:space="preserve"> по «переименованию» городских улиц, станций метро. Презентация: «Кому из женщин я бы поставила памятник в городе».</w:t>
            </w:r>
          </w:p>
          <w:p w14:paraId="365E29BA" w14:textId="77777777" w:rsidR="004444FC" w:rsidRPr="00DD3040" w:rsidRDefault="004444FC" w:rsidP="000F63D2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14:paraId="557389BA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Самостоятельная работа</w:t>
            </w:r>
          </w:p>
        </w:tc>
        <w:tc>
          <w:tcPr>
            <w:tcW w:w="1417" w:type="dxa"/>
          </w:tcPr>
          <w:p w14:paraId="4C779783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8</w:t>
            </w:r>
          </w:p>
        </w:tc>
      </w:tr>
      <w:tr w:rsidR="004444FC" w:rsidRPr="00DD3040" w14:paraId="3EC33C42" w14:textId="77777777" w:rsidTr="004444FC">
        <w:tc>
          <w:tcPr>
            <w:tcW w:w="936" w:type="dxa"/>
          </w:tcPr>
          <w:p w14:paraId="4375E3B0" w14:textId="5B9983B1" w:rsidR="004444FC" w:rsidRPr="00DD3040" w:rsidRDefault="00D0680F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9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CACAF95" w14:textId="77777777" w:rsidR="004444FC" w:rsidRPr="00DD3040" w:rsidRDefault="004444FC" w:rsidP="000F63D2">
            <w:pPr>
              <w:jc w:val="both"/>
            </w:pPr>
            <w:proofErr w:type="spellStart"/>
            <w:r w:rsidRPr="00DD3040">
              <w:t>Андроцентрическая</w:t>
            </w:r>
            <w:proofErr w:type="spellEnd"/>
            <w:r w:rsidRPr="00DD3040">
              <w:t xml:space="preserve"> и </w:t>
            </w:r>
            <w:proofErr w:type="spellStart"/>
            <w:r w:rsidRPr="00DD3040">
              <w:t>гиноцентрическая</w:t>
            </w:r>
            <w:proofErr w:type="spellEnd"/>
            <w:r w:rsidRPr="00DD3040">
              <w:t xml:space="preserve"> картина мира </w:t>
            </w:r>
          </w:p>
          <w:p w14:paraId="58438252" w14:textId="42890681" w:rsidR="00D0680F" w:rsidRPr="00DD3040" w:rsidRDefault="00D0680F" w:rsidP="000F63D2">
            <w:pPr>
              <w:tabs>
                <w:tab w:val="left" w:pos="8055"/>
              </w:tabs>
              <w:jc w:val="both"/>
            </w:pPr>
            <w:r w:rsidRPr="00DD3040">
              <w:t xml:space="preserve">Понятие андроцентризма и гиноцентризма. Отличия </w:t>
            </w:r>
            <w:proofErr w:type="spellStart"/>
            <w:r w:rsidRPr="00DD3040">
              <w:t>андроцентрической</w:t>
            </w:r>
            <w:proofErr w:type="spellEnd"/>
            <w:r w:rsidRPr="00DD3040">
              <w:t xml:space="preserve"> и </w:t>
            </w:r>
            <w:proofErr w:type="spellStart"/>
            <w:r w:rsidRPr="00DD3040">
              <w:t>гиноцентрической</w:t>
            </w:r>
            <w:proofErr w:type="spellEnd"/>
            <w:r w:rsidRPr="00DD3040">
              <w:t xml:space="preserve"> картин мира. Патрилинейность и ее </w:t>
            </w:r>
            <w:proofErr w:type="spellStart"/>
            <w:r w:rsidRPr="00DD3040">
              <w:t>феминисткая</w:t>
            </w:r>
            <w:proofErr w:type="spellEnd"/>
            <w:r w:rsidRPr="00DD3040">
              <w:t xml:space="preserve"> критика. </w:t>
            </w:r>
          </w:p>
          <w:p w14:paraId="44C5A4D6" w14:textId="2C0A8979" w:rsidR="00605E89" w:rsidRPr="00DD3040" w:rsidRDefault="007A34CC" w:rsidP="000F63D2">
            <w:pPr>
              <w:jc w:val="both"/>
            </w:pPr>
            <w:r w:rsidRPr="00DD3040">
              <w:t xml:space="preserve">Литература: </w:t>
            </w:r>
          </w:p>
          <w:p w14:paraId="6B28B284" w14:textId="7D1A32DF" w:rsidR="007A34CC" w:rsidRPr="00DD3040" w:rsidRDefault="007A34CC" w:rsidP="000F63D2">
            <w:pPr>
              <w:numPr>
                <w:ilvl w:val="0"/>
                <w:numId w:val="4"/>
              </w:numPr>
              <w:ind w:left="0" w:firstLine="0"/>
              <w:jc w:val="both"/>
            </w:pPr>
            <w:proofErr w:type="spellStart"/>
            <w:r w:rsidRPr="00DD3040">
              <w:rPr>
                <w:b/>
                <w:bCs/>
              </w:rPr>
              <w:t>Кострицкая</w:t>
            </w:r>
            <w:proofErr w:type="spellEnd"/>
            <w:r w:rsidR="00DD3040" w:rsidRPr="00DD3040">
              <w:rPr>
                <w:b/>
                <w:bCs/>
              </w:rPr>
              <w:t xml:space="preserve"> </w:t>
            </w:r>
            <w:proofErr w:type="gramStart"/>
            <w:r w:rsidR="00DD3040" w:rsidRPr="00DD3040">
              <w:rPr>
                <w:b/>
                <w:bCs/>
              </w:rPr>
              <w:t>Т.А.</w:t>
            </w:r>
            <w:r w:rsidRPr="00DD3040">
              <w:rPr>
                <w:b/>
                <w:bCs/>
              </w:rPr>
              <w:t>.</w:t>
            </w:r>
            <w:proofErr w:type="gramEnd"/>
            <w:r w:rsidRPr="00DD3040">
              <w:t xml:space="preserve"> </w:t>
            </w:r>
            <w:proofErr w:type="spellStart"/>
            <w:r w:rsidRPr="00DD3040">
              <w:t>Андроцентристские</w:t>
            </w:r>
            <w:proofErr w:type="spellEnd"/>
            <w:r w:rsidRPr="00DD3040">
              <w:t xml:space="preserve"> теории общества: социально-философская реконструкция. / Диссертация на звание кандидата философских наук. 2023г.</w:t>
            </w:r>
          </w:p>
          <w:p w14:paraId="1E13E693" w14:textId="1A3C9287" w:rsidR="007A34CC" w:rsidRPr="00DD3040" w:rsidRDefault="007A34CC" w:rsidP="000F63D2">
            <w:pPr>
              <w:numPr>
                <w:ilvl w:val="0"/>
                <w:numId w:val="4"/>
              </w:numPr>
              <w:ind w:left="0" w:firstLine="0"/>
              <w:jc w:val="both"/>
              <w:rPr>
                <w:rStyle w:val="a9"/>
                <w:color w:val="auto"/>
                <w:u w:val="none"/>
              </w:rPr>
            </w:pPr>
            <w:r w:rsidRPr="00DD3040">
              <w:t xml:space="preserve"> </w:t>
            </w:r>
            <w:r w:rsidR="00DD3040" w:rsidRPr="00DD3040">
              <w:rPr>
                <w:b/>
                <w:bCs/>
              </w:rPr>
              <w:t>Сухарева Т.В.</w:t>
            </w:r>
            <w:r w:rsidRPr="00DD3040">
              <w:t xml:space="preserve"> Как андроцентризм и патрилинейность стирают женщин. </w:t>
            </w:r>
            <w:hyperlink r:id="rId8" w:history="1">
              <w:r w:rsidRPr="00DD3040">
                <w:rPr>
                  <w:rStyle w:val="a9"/>
                  <w:rFonts w:eastAsiaTheme="majorEastAsia"/>
                </w:rPr>
                <w:t>https://syg.ma/@tatyana-suhareva/kak-androcentrizm-i-patrilineynost-stirayut-zhenshchin</w:t>
              </w:r>
            </w:hyperlink>
          </w:p>
          <w:p w14:paraId="7E134C0D" w14:textId="3AF38BE3" w:rsidR="00DD3040" w:rsidRPr="00DD3040" w:rsidRDefault="00DD3040" w:rsidP="000F63D2">
            <w:pPr>
              <w:pStyle w:val="z1qcye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</w:pPr>
            <w:proofErr w:type="spellStart"/>
            <w:r w:rsidRPr="00DD3040">
              <w:rPr>
                <w:rStyle w:val="ab"/>
              </w:rPr>
              <w:t>Адичи</w:t>
            </w:r>
            <w:proofErr w:type="spellEnd"/>
            <w:r w:rsidRPr="00DD3040">
              <w:rPr>
                <w:rStyle w:val="ab"/>
                <w:lang w:val="en-US"/>
              </w:rPr>
              <w:t xml:space="preserve">, </w:t>
            </w:r>
            <w:r w:rsidRPr="00DD3040">
              <w:rPr>
                <w:rStyle w:val="ab"/>
              </w:rPr>
              <w:t>Ч</w:t>
            </w:r>
            <w:r w:rsidRPr="00DD3040">
              <w:rPr>
                <w:rStyle w:val="ab"/>
                <w:lang w:val="en-US"/>
              </w:rPr>
              <w:t xml:space="preserve">. </w:t>
            </w:r>
            <w:r w:rsidRPr="00DD3040">
              <w:rPr>
                <w:rStyle w:val="ab"/>
              </w:rPr>
              <w:t>Н</w:t>
            </w:r>
            <w:r w:rsidRPr="00DD3040">
              <w:rPr>
                <w:rStyle w:val="ab"/>
                <w:lang w:val="en-US"/>
              </w:rPr>
              <w:t>.</w:t>
            </w:r>
            <w:r w:rsidRPr="00DD3040">
              <w:rPr>
                <w:rStyle w:val="inqyif"/>
                <w:lang w:val="en-US"/>
              </w:rPr>
              <w:t xml:space="preserve"> We should all be feminists. </w:t>
            </w:r>
            <w:r w:rsidRPr="00DD3040">
              <w:rPr>
                <w:rStyle w:val="inqyif"/>
              </w:rPr>
              <w:t xml:space="preserve">Дискуссия о равенстве </w:t>
            </w:r>
            <w:proofErr w:type="gramStart"/>
            <w:r w:rsidRPr="00DD3040">
              <w:rPr>
                <w:rStyle w:val="inqyif"/>
              </w:rPr>
              <w:t>полов :</w:t>
            </w:r>
            <w:proofErr w:type="gramEnd"/>
            <w:r w:rsidRPr="00DD3040">
              <w:rPr>
                <w:rStyle w:val="inqyif"/>
              </w:rPr>
              <w:t xml:space="preserve"> [16+] / </w:t>
            </w:r>
            <w:proofErr w:type="spellStart"/>
            <w:r w:rsidRPr="00DD3040">
              <w:rPr>
                <w:rStyle w:val="inqyif"/>
              </w:rPr>
              <w:t>Чимаманда</w:t>
            </w:r>
            <w:proofErr w:type="spellEnd"/>
            <w:r w:rsidRPr="00DD3040">
              <w:rPr>
                <w:rStyle w:val="inqyif"/>
              </w:rPr>
              <w:t xml:space="preserve"> Нгози </w:t>
            </w:r>
            <w:proofErr w:type="spellStart"/>
            <w:r w:rsidRPr="00DD3040">
              <w:rPr>
                <w:rStyle w:val="inqyif"/>
              </w:rPr>
              <w:t>Адичи</w:t>
            </w:r>
            <w:proofErr w:type="spellEnd"/>
            <w:r w:rsidRPr="00DD3040">
              <w:rPr>
                <w:rStyle w:val="inqyif"/>
              </w:rPr>
              <w:t xml:space="preserve"> ; [перевод с английского А. Андреева]. — </w:t>
            </w:r>
            <w:proofErr w:type="gramStart"/>
            <w:r w:rsidRPr="00DD3040">
              <w:rPr>
                <w:rStyle w:val="inqyif"/>
              </w:rPr>
              <w:t>Москва :</w:t>
            </w:r>
            <w:proofErr w:type="gramEnd"/>
            <w:r w:rsidRPr="00DD3040">
              <w:rPr>
                <w:rStyle w:val="inqyif"/>
              </w:rPr>
              <w:t xml:space="preserve"> Эксмо : </w:t>
            </w:r>
            <w:proofErr w:type="spellStart"/>
            <w:r w:rsidRPr="00DD3040">
              <w:rPr>
                <w:rStyle w:val="inqyif"/>
              </w:rPr>
              <w:t>Бомбора</w:t>
            </w:r>
            <w:proofErr w:type="spellEnd"/>
            <w:r w:rsidRPr="00DD3040">
              <w:rPr>
                <w:rStyle w:val="inqyif"/>
              </w:rPr>
              <w:t xml:space="preserve">, 2019. — 112 с. </w:t>
            </w:r>
          </w:p>
          <w:p w14:paraId="45597EF7" w14:textId="711E857A" w:rsidR="00DD3040" w:rsidRPr="00DD3040" w:rsidRDefault="00DD3040" w:rsidP="000F63D2">
            <w:pPr>
              <w:pStyle w:val="z1qcye"/>
              <w:numPr>
                <w:ilvl w:val="0"/>
                <w:numId w:val="4"/>
              </w:numPr>
              <w:spacing w:before="0" w:beforeAutospacing="0" w:after="0" w:afterAutospacing="0"/>
              <w:ind w:left="0" w:firstLine="0"/>
            </w:pPr>
            <w:proofErr w:type="spellStart"/>
            <w:r w:rsidRPr="00DD3040">
              <w:rPr>
                <w:rStyle w:val="ab"/>
              </w:rPr>
              <w:t>Адичи</w:t>
            </w:r>
            <w:proofErr w:type="spellEnd"/>
            <w:r w:rsidRPr="00DD3040">
              <w:rPr>
                <w:rStyle w:val="ab"/>
              </w:rPr>
              <w:t>, Ч. Н.</w:t>
            </w:r>
            <w:r w:rsidRPr="00DD3040">
              <w:rPr>
                <w:rStyle w:val="inqyif"/>
              </w:rPr>
              <w:t xml:space="preserve"> Манифест. От женщины к </w:t>
            </w:r>
            <w:proofErr w:type="gramStart"/>
            <w:r w:rsidRPr="00DD3040">
              <w:rPr>
                <w:rStyle w:val="inqyif"/>
              </w:rPr>
              <w:t>женщине :</w:t>
            </w:r>
            <w:proofErr w:type="gramEnd"/>
            <w:r w:rsidRPr="00DD3040">
              <w:rPr>
                <w:rStyle w:val="inqyif"/>
              </w:rPr>
              <w:t xml:space="preserve"> [16+] / </w:t>
            </w:r>
            <w:proofErr w:type="spellStart"/>
            <w:r w:rsidRPr="00DD3040">
              <w:rPr>
                <w:rStyle w:val="inqyif"/>
              </w:rPr>
              <w:t>Чимаманда</w:t>
            </w:r>
            <w:proofErr w:type="spellEnd"/>
            <w:r w:rsidRPr="00DD3040">
              <w:rPr>
                <w:rStyle w:val="inqyif"/>
              </w:rPr>
              <w:t xml:space="preserve"> Нгози </w:t>
            </w:r>
            <w:proofErr w:type="spellStart"/>
            <w:r w:rsidRPr="00DD3040">
              <w:rPr>
                <w:rStyle w:val="inqyif"/>
              </w:rPr>
              <w:t>Адичи</w:t>
            </w:r>
            <w:proofErr w:type="spellEnd"/>
            <w:r w:rsidRPr="00DD3040">
              <w:rPr>
                <w:rStyle w:val="inqyif"/>
              </w:rPr>
              <w:t xml:space="preserve"> ; [перевод с английского А. Андреева]. — </w:t>
            </w:r>
            <w:proofErr w:type="gramStart"/>
            <w:r w:rsidRPr="00DD3040">
              <w:rPr>
                <w:rStyle w:val="inqyif"/>
              </w:rPr>
              <w:t>Москва :</w:t>
            </w:r>
            <w:proofErr w:type="gramEnd"/>
            <w:r w:rsidRPr="00DD3040">
              <w:rPr>
                <w:rStyle w:val="inqyif"/>
              </w:rPr>
              <w:t xml:space="preserve"> Эксмо : </w:t>
            </w:r>
            <w:proofErr w:type="spellStart"/>
            <w:r w:rsidRPr="00DD3040">
              <w:rPr>
                <w:rStyle w:val="inqyif"/>
              </w:rPr>
              <w:t>Бомбора</w:t>
            </w:r>
            <w:proofErr w:type="spellEnd"/>
            <w:r w:rsidRPr="00DD3040">
              <w:rPr>
                <w:rStyle w:val="inqyif"/>
              </w:rPr>
              <w:t xml:space="preserve">, 2019. — 128 с. </w:t>
            </w:r>
          </w:p>
          <w:p w14:paraId="1B41DDEB" w14:textId="77777777" w:rsidR="00C258A9" w:rsidRPr="00DD3040" w:rsidRDefault="00C258A9" w:rsidP="000F63D2">
            <w:pPr>
              <w:jc w:val="both"/>
            </w:pPr>
          </w:p>
          <w:p w14:paraId="27D89609" w14:textId="77777777" w:rsidR="004444FC" w:rsidRPr="00DD3040" w:rsidRDefault="004444FC" w:rsidP="000F63D2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14:paraId="3B00A5DF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лекция</w:t>
            </w:r>
          </w:p>
        </w:tc>
        <w:tc>
          <w:tcPr>
            <w:tcW w:w="1417" w:type="dxa"/>
          </w:tcPr>
          <w:p w14:paraId="22E8243F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2</w:t>
            </w:r>
          </w:p>
        </w:tc>
      </w:tr>
      <w:tr w:rsidR="004444FC" w:rsidRPr="00DD3040" w14:paraId="52A999A8" w14:textId="77777777" w:rsidTr="004444FC">
        <w:tc>
          <w:tcPr>
            <w:tcW w:w="936" w:type="dxa"/>
          </w:tcPr>
          <w:p w14:paraId="62EB92BB" w14:textId="65568485" w:rsidR="004444FC" w:rsidRPr="00DD3040" w:rsidRDefault="00D0680F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10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EAD58C0" w14:textId="77777777" w:rsidR="00D0680F" w:rsidRPr="00DD3040" w:rsidRDefault="004444FC" w:rsidP="000F63D2">
            <w:pPr>
              <w:jc w:val="both"/>
            </w:pPr>
            <w:r w:rsidRPr="00DD3040">
              <w:t>Основы феминистской оптики</w:t>
            </w:r>
            <w:r w:rsidR="00D0680F" w:rsidRPr="00DD3040">
              <w:t>.</w:t>
            </w:r>
          </w:p>
          <w:p w14:paraId="0268F936" w14:textId="470DC983" w:rsidR="004444FC" w:rsidRPr="00DD3040" w:rsidRDefault="00D0680F" w:rsidP="000F63D2">
            <w:pPr>
              <w:jc w:val="both"/>
            </w:pPr>
            <w:r w:rsidRPr="00DD3040">
              <w:t xml:space="preserve">Понятие и основные характеристики феминистской оптики. Истоки феминистской оптики. Методы феминистской оптики. Понятие мужского дефолта. Для чего нужна </w:t>
            </w:r>
            <w:proofErr w:type="spellStart"/>
            <w:r w:rsidRPr="00DD3040">
              <w:t>фемоптика</w:t>
            </w:r>
            <w:proofErr w:type="spellEnd"/>
            <w:r w:rsidRPr="00F83C13">
              <w:t>?</w:t>
            </w:r>
            <w:r w:rsidRPr="00DD3040">
              <w:t xml:space="preserve"> </w:t>
            </w:r>
            <w:r w:rsidR="004444FC" w:rsidRPr="00DD3040">
              <w:t xml:space="preserve"> </w:t>
            </w:r>
          </w:p>
          <w:p w14:paraId="4FBB9FBC" w14:textId="77777777" w:rsidR="00E3747C" w:rsidRPr="00DD3040" w:rsidRDefault="00E3747C" w:rsidP="000F63D2">
            <w:pPr>
              <w:jc w:val="both"/>
            </w:pPr>
          </w:p>
          <w:p w14:paraId="4F621775" w14:textId="2B4C0FB4" w:rsidR="00E3747C" w:rsidRPr="00DD3040" w:rsidRDefault="00E3747C" w:rsidP="000F63D2">
            <w:pPr>
              <w:jc w:val="both"/>
            </w:pPr>
            <w:r w:rsidRPr="00DD3040">
              <w:t xml:space="preserve">Литература: </w:t>
            </w:r>
          </w:p>
          <w:p w14:paraId="406F8324" w14:textId="79E85A6E" w:rsidR="00E3747C" w:rsidRPr="00DD3040" w:rsidRDefault="00E3747C" w:rsidP="000F63D2">
            <w:pPr>
              <w:jc w:val="both"/>
            </w:pPr>
            <w:r w:rsidRPr="00DD3040">
              <w:t xml:space="preserve">1. </w:t>
            </w:r>
            <w:r w:rsidRPr="00DD3040">
              <w:rPr>
                <w:b/>
                <w:bCs/>
              </w:rPr>
              <w:t xml:space="preserve">Бобылева М., </w:t>
            </w:r>
            <w:proofErr w:type="spellStart"/>
            <w:r w:rsidRPr="00DD3040">
              <w:rPr>
                <w:b/>
                <w:bCs/>
              </w:rPr>
              <w:t>Подлубнова</w:t>
            </w:r>
            <w:proofErr w:type="spellEnd"/>
            <w:r w:rsidRPr="00DD3040">
              <w:rPr>
                <w:b/>
                <w:bCs/>
              </w:rPr>
              <w:t xml:space="preserve"> Ю.</w:t>
            </w:r>
            <w:r w:rsidRPr="00DD3040">
              <w:t xml:space="preserve"> — </w:t>
            </w:r>
            <w:r w:rsidRPr="00DD3040">
              <w:rPr>
                <w:i/>
                <w:iCs/>
              </w:rPr>
              <w:t>Поэтика феминизма</w:t>
            </w:r>
            <w:r w:rsidRPr="00DD3040">
              <w:t xml:space="preserve"> / Мария Бобылева, Юлия </w:t>
            </w:r>
            <w:proofErr w:type="spellStart"/>
            <w:r w:rsidRPr="00DD3040">
              <w:t>Подлубнова</w:t>
            </w:r>
            <w:proofErr w:type="spellEnd"/>
            <w:r w:rsidRPr="00DD3040">
              <w:t>. — Москва: АСТ, 2023. — 352 с. — (Культурный код).</w:t>
            </w:r>
          </w:p>
          <w:p w14:paraId="1106CCA1" w14:textId="6414DDE3" w:rsidR="00E3747C" w:rsidRPr="00DD3040" w:rsidRDefault="00E3747C" w:rsidP="000F63D2">
            <w:pPr>
              <w:jc w:val="both"/>
            </w:pPr>
            <w:r w:rsidRPr="00DD3040">
              <w:t xml:space="preserve">2.  </w:t>
            </w:r>
            <w:r w:rsidRPr="00DD3040">
              <w:rPr>
                <w:b/>
                <w:bCs/>
              </w:rPr>
              <w:t>Брукс Э.</w:t>
            </w:r>
            <w:r w:rsidRPr="00DD3040">
              <w:t xml:space="preserve"> — </w:t>
            </w:r>
            <w:r w:rsidRPr="00DD3040">
              <w:rPr>
                <w:i/>
                <w:iCs/>
              </w:rPr>
              <w:t>Постмодернизм и феминизм</w:t>
            </w:r>
            <w:r w:rsidRPr="00DD3040">
              <w:t xml:space="preserve"> / Энн Брукс; [пер. с англ. Е. В. Герасимовой]. — Москва: ИД Высшей школы экономики, 2018. — 320 с.</w:t>
            </w:r>
          </w:p>
          <w:p w14:paraId="4CE4FA14" w14:textId="3D11BB97" w:rsidR="00E3747C" w:rsidRPr="00DD3040" w:rsidRDefault="00E3747C" w:rsidP="000F63D2">
            <w:pPr>
              <w:jc w:val="both"/>
            </w:pPr>
            <w:r w:rsidRPr="00DD3040">
              <w:t xml:space="preserve">3.  </w:t>
            </w:r>
            <w:r w:rsidRPr="00DD3040">
              <w:rPr>
                <w:b/>
                <w:bCs/>
              </w:rPr>
              <w:t>Вулф В.</w:t>
            </w:r>
            <w:r w:rsidRPr="00DD3040">
              <w:t xml:space="preserve"> — </w:t>
            </w:r>
            <w:r w:rsidRPr="00DD3040">
              <w:rPr>
                <w:i/>
                <w:iCs/>
              </w:rPr>
              <w:t>Своя комната</w:t>
            </w:r>
            <w:r w:rsidRPr="00DD3040">
              <w:t xml:space="preserve"> / Вирджиния Вулф; [пер. с англ. Н. М. Ибрагимовой]. — Москва: Эксмо, 2020. — 192 с.</w:t>
            </w:r>
          </w:p>
          <w:p w14:paraId="3545FE2A" w14:textId="45AC3875" w:rsidR="00E3747C" w:rsidRPr="00DD3040" w:rsidRDefault="00E3747C" w:rsidP="000F63D2">
            <w:pPr>
              <w:jc w:val="both"/>
            </w:pPr>
            <w:r w:rsidRPr="00DD3040">
              <w:t xml:space="preserve">4.  </w:t>
            </w:r>
            <w:proofErr w:type="spellStart"/>
            <w:r w:rsidRPr="00DD3040">
              <w:rPr>
                <w:b/>
                <w:bCs/>
              </w:rPr>
              <w:t>Шоуолтер</w:t>
            </w:r>
            <w:proofErr w:type="spellEnd"/>
            <w:r w:rsidRPr="00DD3040">
              <w:rPr>
                <w:b/>
                <w:bCs/>
              </w:rPr>
              <w:t xml:space="preserve"> Э.</w:t>
            </w:r>
            <w:r w:rsidRPr="00DD3040">
              <w:t xml:space="preserve"> (ред.) — </w:t>
            </w:r>
            <w:r w:rsidRPr="00DD3040">
              <w:rPr>
                <w:i/>
                <w:iCs/>
              </w:rPr>
              <w:t>Новая феминистская критика: Эссе о женщинах, литературе и теории</w:t>
            </w:r>
            <w:r w:rsidRPr="00DD3040">
              <w:t xml:space="preserve"> / Под ред. Элейн </w:t>
            </w:r>
            <w:proofErr w:type="spellStart"/>
            <w:r w:rsidRPr="00DD3040">
              <w:t>Шоуолтер</w:t>
            </w:r>
            <w:proofErr w:type="spellEnd"/>
            <w:r w:rsidRPr="00DD3040">
              <w:t>. — Москва: Высшая школа, 2000. — 416 с.</w:t>
            </w:r>
          </w:p>
          <w:p w14:paraId="102D47F7" w14:textId="77777777" w:rsidR="004444FC" w:rsidRPr="00DD3040" w:rsidRDefault="004444FC" w:rsidP="000F63D2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14:paraId="342E7CD1" w14:textId="77777777" w:rsidR="004444FC" w:rsidRPr="00DD3040" w:rsidRDefault="004444FC" w:rsidP="008D163A">
            <w:pPr>
              <w:rPr>
                <w:b/>
              </w:rPr>
            </w:pPr>
            <w:r w:rsidRPr="00DD3040">
              <w:rPr>
                <w:b/>
              </w:rPr>
              <w:lastRenderedPageBreak/>
              <w:t>лекция</w:t>
            </w:r>
          </w:p>
        </w:tc>
        <w:tc>
          <w:tcPr>
            <w:tcW w:w="1417" w:type="dxa"/>
          </w:tcPr>
          <w:p w14:paraId="76771D3D" w14:textId="77777777" w:rsidR="004444FC" w:rsidRPr="00DD3040" w:rsidRDefault="004444FC" w:rsidP="008D163A">
            <w:pPr>
              <w:rPr>
                <w:b/>
              </w:rPr>
            </w:pPr>
            <w:r w:rsidRPr="00DD3040">
              <w:rPr>
                <w:b/>
              </w:rPr>
              <w:t>2</w:t>
            </w:r>
          </w:p>
        </w:tc>
      </w:tr>
      <w:tr w:rsidR="004444FC" w:rsidRPr="00DD3040" w14:paraId="56401DB4" w14:textId="77777777" w:rsidTr="004444FC">
        <w:tc>
          <w:tcPr>
            <w:tcW w:w="936" w:type="dxa"/>
          </w:tcPr>
          <w:p w14:paraId="4F789C78" w14:textId="44B046CB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1</w:t>
            </w:r>
            <w:r w:rsidR="00D0680F" w:rsidRPr="00DD3040">
              <w:rPr>
                <w:b/>
              </w:rPr>
              <w:t>1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1178AA6" w14:textId="77777777" w:rsidR="004444FC" w:rsidRPr="00DD3040" w:rsidRDefault="004444FC" w:rsidP="000F63D2">
            <w:pPr>
              <w:jc w:val="both"/>
            </w:pPr>
            <w:r w:rsidRPr="00DD3040">
              <w:t xml:space="preserve">Практикум по феминистской оптике </w:t>
            </w:r>
          </w:p>
          <w:p w14:paraId="34BD40A5" w14:textId="1BF15B0C" w:rsidR="00D0680F" w:rsidRPr="00DD3040" w:rsidRDefault="00D0680F" w:rsidP="000F63D2">
            <w:pPr>
              <w:jc w:val="both"/>
            </w:pPr>
            <w:r w:rsidRPr="00DD3040">
              <w:t xml:space="preserve">Разбор известного художественного произведения с помощью </w:t>
            </w:r>
            <w:proofErr w:type="spellStart"/>
            <w:r w:rsidRPr="00DD3040">
              <w:t>фемоптики</w:t>
            </w:r>
            <w:proofErr w:type="spellEnd"/>
            <w:r w:rsidRPr="00DD3040">
              <w:t xml:space="preserve">. Произведение и его жанр на выбор </w:t>
            </w:r>
            <w:proofErr w:type="spellStart"/>
            <w:proofErr w:type="gramStart"/>
            <w:r w:rsidRPr="00DD3040">
              <w:t>студент:ок</w:t>
            </w:r>
            <w:proofErr w:type="spellEnd"/>
            <w:proofErr w:type="gramEnd"/>
          </w:p>
          <w:p w14:paraId="5F2EE116" w14:textId="77777777" w:rsidR="004444FC" w:rsidRPr="00DD3040" w:rsidRDefault="004444FC" w:rsidP="000F63D2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14:paraId="247E0094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Самостоятельная работа</w:t>
            </w:r>
          </w:p>
        </w:tc>
        <w:tc>
          <w:tcPr>
            <w:tcW w:w="1417" w:type="dxa"/>
          </w:tcPr>
          <w:p w14:paraId="10E903B6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8</w:t>
            </w:r>
          </w:p>
        </w:tc>
      </w:tr>
      <w:tr w:rsidR="004444FC" w:rsidRPr="00DD3040" w14:paraId="07B78233" w14:textId="77777777" w:rsidTr="004444FC">
        <w:tc>
          <w:tcPr>
            <w:tcW w:w="936" w:type="dxa"/>
          </w:tcPr>
          <w:p w14:paraId="74C07241" w14:textId="30038C20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1</w:t>
            </w:r>
            <w:r w:rsidR="00D0680F" w:rsidRPr="00DD3040">
              <w:rPr>
                <w:b/>
              </w:rPr>
              <w:t>2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5EC2F16" w14:textId="77777777" w:rsidR="004444FC" w:rsidRPr="00DD3040" w:rsidRDefault="00AB6D17" w:rsidP="000F63D2">
            <w:pPr>
              <w:jc w:val="both"/>
            </w:pPr>
            <w:r w:rsidRPr="00DD3040">
              <w:t xml:space="preserve">Акционное и цифровое феминистское сопротивление.  </w:t>
            </w:r>
          </w:p>
          <w:p w14:paraId="06802713" w14:textId="5A0DFD0D" w:rsidR="00D0680F" w:rsidRPr="00DD3040" w:rsidRDefault="00D0680F" w:rsidP="000F63D2">
            <w:pPr>
              <w:jc w:val="both"/>
            </w:pPr>
            <w:r w:rsidRPr="00DD3040">
              <w:t xml:space="preserve">Краткий обзор известных примеров акционного феминистского сопротивления. Исландская забастовка. Черный протест. Международная женская забастовка. Цифровое феминистское сопротивление – </w:t>
            </w:r>
            <w:r w:rsidRPr="00DD3040">
              <w:rPr>
                <w:lang w:val="en-US"/>
              </w:rPr>
              <w:t>MeToo</w:t>
            </w:r>
            <w:r w:rsidRPr="00DD3040">
              <w:t xml:space="preserve">, 4В. Переход феминистского сопротивления в цифровой формат. Будущее акционного и цифрового сопротивления. </w:t>
            </w:r>
          </w:p>
          <w:p w14:paraId="08FF41B3" w14:textId="77777777" w:rsidR="007A34CC" w:rsidRPr="00DD3040" w:rsidRDefault="007A34CC" w:rsidP="000F63D2">
            <w:pPr>
              <w:jc w:val="both"/>
            </w:pPr>
          </w:p>
          <w:p w14:paraId="58766128" w14:textId="11824BF5" w:rsidR="007A34CC" w:rsidRPr="00DD3040" w:rsidRDefault="007A34CC" w:rsidP="000F63D2">
            <w:pPr>
              <w:jc w:val="both"/>
            </w:pPr>
            <w:r w:rsidRPr="00DD3040">
              <w:t xml:space="preserve">Литература: </w:t>
            </w:r>
          </w:p>
          <w:p w14:paraId="64884BE7" w14:textId="24B34447" w:rsidR="00F942BA" w:rsidRPr="00F83C13" w:rsidRDefault="00F942BA" w:rsidP="000F63D2">
            <w:pPr>
              <w:pStyle w:val="a8"/>
              <w:numPr>
                <w:ilvl w:val="0"/>
                <w:numId w:val="15"/>
              </w:numPr>
              <w:ind w:left="0" w:firstLine="0"/>
              <w:jc w:val="both"/>
              <w:textAlignment w:val="center"/>
              <w:rPr>
                <w:lang w:val="en-US"/>
              </w:rPr>
            </w:pPr>
            <w:r w:rsidRPr="00F83C13">
              <w:rPr>
                <w:b/>
                <w:bCs/>
                <w:lang w:val="en-US"/>
              </w:rPr>
              <w:t>Baer H.</w:t>
            </w:r>
            <w:r w:rsidRPr="00F83C13">
              <w:rPr>
                <w:lang w:val="en-US"/>
              </w:rPr>
              <w:t xml:space="preserve"> — </w:t>
            </w:r>
            <w:r w:rsidRPr="00F83C13">
              <w:rPr>
                <w:i/>
                <w:iCs/>
                <w:lang w:val="en-US"/>
              </w:rPr>
              <w:t>Redoing Feminism: Digital Activism, Body Politics, and Culture in the 21st Century</w:t>
            </w:r>
            <w:r w:rsidRPr="00F83C13">
              <w:rPr>
                <w:lang w:val="en-US"/>
              </w:rPr>
              <w:t xml:space="preserve"> / Hester Baer. — New York: Routledge, 2021. — 216 p. </w:t>
            </w:r>
          </w:p>
          <w:p w14:paraId="5BD4D2C7" w14:textId="29A43C2D" w:rsidR="00F942BA" w:rsidRPr="00F83C13" w:rsidRDefault="00F942BA" w:rsidP="000F63D2">
            <w:pPr>
              <w:pStyle w:val="a8"/>
              <w:numPr>
                <w:ilvl w:val="0"/>
                <w:numId w:val="15"/>
              </w:numPr>
              <w:ind w:left="0" w:firstLine="0"/>
              <w:jc w:val="both"/>
              <w:textAlignment w:val="center"/>
              <w:rPr>
                <w:lang w:val="en-US"/>
              </w:rPr>
            </w:pPr>
            <w:proofErr w:type="spellStart"/>
            <w:r w:rsidRPr="00F83C13">
              <w:rPr>
                <w:b/>
                <w:bCs/>
                <w:lang w:val="en-US"/>
              </w:rPr>
              <w:t>Fotopoulou</w:t>
            </w:r>
            <w:proofErr w:type="spellEnd"/>
            <w:r w:rsidRPr="00F83C13">
              <w:rPr>
                <w:b/>
                <w:bCs/>
                <w:lang w:val="en-US"/>
              </w:rPr>
              <w:t xml:space="preserve"> A.</w:t>
            </w:r>
            <w:r w:rsidRPr="00F83C13">
              <w:rPr>
                <w:lang w:val="en-US"/>
              </w:rPr>
              <w:t xml:space="preserve"> — </w:t>
            </w:r>
            <w:r w:rsidRPr="00F83C13">
              <w:rPr>
                <w:i/>
                <w:iCs/>
                <w:lang w:val="en-US"/>
              </w:rPr>
              <w:t>Feminist Activism and Digital Technology: Networks, Platforms, Archive</w:t>
            </w:r>
            <w:r w:rsidRPr="00F83C13">
              <w:rPr>
                <w:lang w:val="en-US"/>
              </w:rPr>
              <w:t xml:space="preserve"> / </w:t>
            </w:r>
            <w:proofErr w:type="spellStart"/>
            <w:r w:rsidRPr="00F83C13">
              <w:rPr>
                <w:lang w:val="en-US"/>
              </w:rPr>
              <w:t>Aristea</w:t>
            </w:r>
            <w:proofErr w:type="spellEnd"/>
            <w:r w:rsidRPr="00F83C13">
              <w:rPr>
                <w:lang w:val="en-US"/>
              </w:rPr>
              <w:t xml:space="preserve"> </w:t>
            </w:r>
            <w:proofErr w:type="spellStart"/>
            <w:r w:rsidRPr="00F83C13">
              <w:rPr>
                <w:lang w:val="en-US"/>
              </w:rPr>
              <w:t>Fotopoulou</w:t>
            </w:r>
            <w:proofErr w:type="spellEnd"/>
            <w:r w:rsidRPr="00F83C13">
              <w:rPr>
                <w:lang w:val="en-US"/>
              </w:rPr>
              <w:t xml:space="preserve">. — London: Palgrave Macmillan, 2016. — 207 p. </w:t>
            </w:r>
          </w:p>
          <w:p w14:paraId="6F49FCE7" w14:textId="77777777" w:rsidR="002173AB" w:rsidRPr="009D2475" w:rsidRDefault="00F942BA" w:rsidP="000F63D2">
            <w:pPr>
              <w:pStyle w:val="a8"/>
              <w:numPr>
                <w:ilvl w:val="0"/>
                <w:numId w:val="15"/>
              </w:numPr>
              <w:ind w:left="0" w:firstLine="0"/>
              <w:jc w:val="both"/>
              <w:textAlignment w:val="center"/>
            </w:pPr>
            <w:r w:rsidRPr="00DD3040">
              <w:rPr>
                <w:b/>
                <w:bCs/>
              </w:rPr>
              <w:t>Муравьева М. Г.</w:t>
            </w:r>
            <w:r w:rsidRPr="00DD3040">
              <w:t xml:space="preserve"> (ред.) — </w:t>
            </w:r>
            <w:r w:rsidRPr="00DD3040">
              <w:rPr>
                <w:i/>
                <w:iCs/>
              </w:rPr>
              <w:t>Правовые, политические и социальные аспекты гендерного равенства: Международный опыт и российские реалии</w:t>
            </w:r>
            <w:r w:rsidRPr="00DD3040">
              <w:t xml:space="preserve"> / </w:t>
            </w:r>
            <w:r w:rsidR="002173AB" w:rsidRPr="002173AB">
              <w:t>Отв. ред. М</w:t>
            </w:r>
            <w:r w:rsidR="002173AB" w:rsidRPr="009D2475">
              <w:t xml:space="preserve">. </w:t>
            </w:r>
            <w:r w:rsidR="002173AB" w:rsidRPr="002173AB">
              <w:t>Г</w:t>
            </w:r>
            <w:r w:rsidR="002173AB" w:rsidRPr="009D2475">
              <w:t xml:space="preserve">. </w:t>
            </w:r>
            <w:r w:rsidR="002173AB" w:rsidRPr="002173AB">
              <w:t>Муравьева</w:t>
            </w:r>
            <w:r w:rsidR="002173AB" w:rsidRPr="009D2475">
              <w:t xml:space="preserve">. — </w:t>
            </w:r>
            <w:r w:rsidR="002173AB" w:rsidRPr="002173AB">
              <w:t>СПб</w:t>
            </w:r>
            <w:proofErr w:type="gramStart"/>
            <w:r w:rsidR="002173AB" w:rsidRPr="009D2475">
              <w:t>. :</w:t>
            </w:r>
            <w:proofErr w:type="gramEnd"/>
            <w:r w:rsidR="002173AB" w:rsidRPr="009D2475">
              <w:t xml:space="preserve"> </w:t>
            </w:r>
            <w:r w:rsidR="002173AB" w:rsidRPr="002173AB">
              <w:t>Изд</w:t>
            </w:r>
            <w:r w:rsidR="002173AB" w:rsidRPr="009D2475">
              <w:t>-</w:t>
            </w:r>
            <w:r w:rsidR="002173AB" w:rsidRPr="002173AB">
              <w:t>во</w:t>
            </w:r>
            <w:r w:rsidR="002173AB" w:rsidRPr="009D2475">
              <w:t xml:space="preserve"> </w:t>
            </w:r>
            <w:r w:rsidR="002173AB" w:rsidRPr="002173AB">
              <w:t>С</w:t>
            </w:r>
            <w:r w:rsidR="002173AB" w:rsidRPr="009D2475">
              <w:t>.-</w:t>
            </w:r>
            <w:proofErr w:type="spellStart"/>
            <w:r w:rsidR="002173AB" w:rsidRPr="002173AB">
              <w:t>Петерб</w:t>
            </w:r>
            <w:proofErr w:type="spellEnd"/>
            <w:r w:rsidR="002173AB" w:rsidRPr="009D2475">
              <w:t xml:space="preserve">. </w:t>
            </w:r>
            <w:r w:rsidR="002173AB" w:rsidRPr="002173AB">
              <w:t>ун</w:t>
            </w:r>
            <w:r w:rsidR="002173AB" w:rsidRPr="009D2475">
              <w:t>-</w:t>
            </w:r>
            <w:r w:rsidR="002173AB" w:rsidRPr="002173AB">
              <w:t>та</w:t>
            </w:r>
            <w:r w:rsidR="002173AB" w:rsidRPr="009D2475">
              <w:t xml:space="preserve">, 2006. — 188 </w:t>
            </w:r>
            <w:r w:rsidR="002173AB" w:rsidRPr="002173AB">
              <w:t>с</w:t>
            </w:r>
            <w:r w:rsidR="002173AB" w:rsidRPr="009D2475">
              <w:t>.</w:t>
            </w:r>
            <w:r w:rsidR="002173AB" w:rsidRPr="009D2475">
              <w:rPr>
                <w:b/>
                <w:bCs/>
              </w:rPr>
              <w:t xml:space="preserve"> </w:t>
            </w:r>
          </w:p>
          <w:p w14:paraId="56C15D9D" w14:textId="6AA24BFC" w:rsidR="00F942BA" w:rsidRPr="00F83C13" w:rsidRDefault="00F942BA" w:rsidP="000F63D2">
            <w:pPr>
              <w:pStyle w:val="a8"/>
              <w:numPr>
                <w:ilvl w:val="0"/>
                <w:numId w:val="15"/>
              </w:numPr>
              <w:ind w:left="0" w:firstLine="0"/>
              <w:jc w:val="both"/>
              <w:textAlignment w:val="center"/>
              <w:rPr>
                <w:lang w:val="en-US"/>
              </w:rPr>
            </w:pPr>
            <w:proofErr w:type="spellStart"/>
            <w:r w:rsidRPr="00F83C13">
              <w:rPr>
                <w:b/>
                <w:bCs/>
                <w:lang w:val="en-US"/>
              </w:rPr>
              <w:t>Arruzza</w:t>
            </w:r>
            <w:proofErr w:type="spellEnd"/>
            <w:r w:rsidRPr="00F83C13">
              <w:rPr>
                <w:b/>
                <w:bCs/>
                <w:lang w:val="en-US"/>
              </w:rPr>
              <w:t xml:space="preserve"> C., Bhattacharya T., Fraser N.</w:t>
            </w:r>
            <w:r w:rsidRPr="00F83C13">
              <w:rPr>
                <w:lang w:val="en-US"/>
              </w:rPr>
              <w:t xml:space="preserve"> — </w:t>
            </w:r>
            <w:r w:rsidRPr="00F83C13">
              <w:rPr>
                <w:i/>
                <w:iCs/>
                <w:lang w:val="en-US"/>
              </w:rPr>
              <w:t>Feminism for the 99%: A Manifesto</w:t>
            </w:r>
            <w:r w:rsidRPr="00F83C13">
              <w:rPr>
                <w:lang w:val="en-US"/>
              </w:rPr>
              <w:t xml:space="preserve"> / </w:t>
            </w:r>
            <w:proofErr w:type="spellStart"/>
            <w:r w:rsidRPr="00F83C13">
              <w:rPr>
                <w:lang w:val="en-US"/>
              </w:rPr>
              <w:t>Cinzia</w:t>
            </w:r>
            <w:proofErr w:type="spellEnd"/>
            <w:r w:rsidRPr="00F83C13">
              <w:rPr>
                <w:lang w:val="en-US"/>
              </w:rPr>
              <w:t xml:space="preserve"> </w:t>
            </w:r>
            <w:proofErr w:type="spellStart"/>
            <w:r w:rsidRPr="00F83C13">
              <w:rPr>
                <w:lang w:val="en-US"/>
              </w:rPr>
              <w:t>Arruzza</w:t>
            </w:r>
            <w:proofErr w:type="spellEnd"/>
            <w:r w:rsidRPr="00F83C13">
              <w:rPr>
                <w:lang w:val="en-US"/>
              </w:rPr>
              <w:t xml:space="preserve">, </w:t>
            </w:r>
            <w:proofErr w:type="spellStart"/>
            <w:r w:rsidRPr="00F83C13">
              <w:rPr>
                <w:lang w:val="en-US"/>
              </w:rPr>
              <w:t>Tithi</w:t>
            </w:r>
            <w:proofErr w:type="spellEnd"/>
            <w:r w:rsidRPr="00F83C13">
              <w:rPr>
                <w:lang w:val="en-US"/>
              </w:rPr>
              <w:t xml:space="preserve"> Bhattacharya, Nancy Fraser. — London; New York: Verso Books, 2019. — 96 p.</w:t>
            </w:r>
          </w:p>
          <w:p w14:paraId="53313AF5" w14:textId="41581AC2" w:rsidR="00F942BA" w:rsidRPr="00F83C13" w:rsidRDefault="00F942BA" w:rsidP="000F63D2">
            <w:pPr>
              <w:pStyle w:val="a8"/>
              <w:numPr>
                <w:ilvl w:val="0"/>
                <w:numId w:val="15"/>
              </w:numPr>
              <w:ind w:left="0" w:firstLine="0"/>
              <w:jc w:val="both"/>
              <w:textAlignment w:val="center"/>
              <w:rPr>
                <w:lang w:val="en-US"/>
              </w:rPr>
            </w:pPr>
            <w:proofErr w:type="spellStart"/>
            <w:r w:rsidRPr="00F83C13">
              <w:rPr>
                <w:b/>
                <w:bCs/>
                <w:lang w:val="en-US"/>
              </w:rPr>
              <w:t>Korolczuk</w:t>
            </w:r>
            <w:proofErr w:type="spellEnd"/>
            <w:r w:rsidRPr="00F83C13">
              <w:rPr>
                <w:b/>
                <w:bCs/>
                <w:lang w:val="en-US"/>
              </w:rPr>
              <w:t xml:space="preserve"> E.</w:t>
            </w:r>
            <w:r w:rsidRPr="00F83C13">
              <w:rPr>
                <w:lang w:val="en-US"/>
              </w:rPr>
              <w:t xml:space="preserve"> — </w:t>
            </w:r>
            <w:r w:rsidRPr="00F83C13">
              <w:rPr>
                <w:i/>
                <w:iCs/>
                <w:lang w:val="en-US"/>
              </w:rPr>
              <w:t>The Challenge of Anti-Gender Mobilization: International Perspectives on Public Debates and Street Protests</w:t>
            </w:r>
            <w:r w:rsidRPr="00F83C13">
              <w:rPr>
                <w:lang w:val="en-US"/>
              </w:rPr>
              <w:t xml:space="preserve"> / </w:t>
            </w:r>
            <w:proofErr w:type="spellStart"/>
            <w:r w:rsidRPr="00F83C13">
              <w:rPr>
                <w:lang w:val="en-US"/>
              </w:rPr>
              <w:t>Elżbieta</w:t>
            </w:r>
            <w:proofErr w:type="spellEnd"/>
            <w:r w:rsidRPr="00F83C13">
              <w:rPr>
                <w:lang w:val="en-US"/>
              </w:rPr>
              <w:t xml:space="preserve"> </w:t>
            </w:r>
            <w:proofErr w:type="spellStart"/>
            <w:r w:rsidRPr="00F83C13">
              <w:rPr>
                <w:lang w:val="en-US"/>
              </w:rPr>
              <w:t>Korolczuk</w:t>
            </w:r>
            <w:proofErr w:type="spellEnd"/>
            <w:r w:rsidRPr="00F83C13">
              <w:rPr>
                <w:lang w:val="en-US"/>
              </w:rPr>
              <w:t xml:space="preserve">. — London: Routledge, 2022. — 244 p. </w:t>
            </w:r>
          </w:p>
          <w:p w14:paraId="22AFAA90" w14:textId="6C075639" w:rsidR="00F942BA" w:rsidRPr="00F83C13" w:rsidRDefault="00F942BA" w:rsidP="000F63D2">
            <w:pPr>
              <w:pStyle w:val="a8"/>
              <w:numPr>
                <w:ilvl w:val="0"/>
                <w:numId w:val="15"/>
              </w:numPr>
              <w:ind w:left="0" w:firstLine="0"/>
              <w:jc w:val="both"/>
              <w:textAlignment w:val="center"/>
              <w:rPr>
                <w:lang w:val="en-US"/>
              </w:rPr>
            </w:pPr>
            <w:proofErr w:type="spellStart"/>
            <w:r w:rsidRPr="00F83C13">
              <w:rPr>
                <w:b/>
                <w:bCs/>
                <w:lang w:val="en-US"/>
              </w:rPr>
              <w:t>Stefansdóttir</w:t>
            </w:r>
            <w:proofErr w:type="spellEnd"/>
            <w:r w:rsidRPr="00F83C13">
              <w:rPr>
                <w:b/>
                <w:bCs/>
                <w:lang w:val="en-US"/>
              </w:rPr>
              <w:t xml:space="preserve"> V.</w:t>
            </w:r>
            <w:r w:rsidRPr="00F83C13">
              <w:rPr>
                <w:lang w:val="en-US"/>
              </w:rPr>
              <w:t xml:space="preserve"> — </w:t>
            </w:r>
            <w:r w:rsidRPr="00F83C13">
              <w:rPr>
                <w:i/>
                <w:iCs/>
                <w:lang w:val="en-US"/>
              </w:rPr>
              <w:t>The Day the Women Went on Strike: Iceland 1975</w:t>
            </w:r>
            <w:r w:rsidRPr="00F83C13">
              <w:rPr>
                <w:lang w:val="en-US"/>
              </w:rPr>
              <w:t xml:space="preserve"> / </w:t>
            </w:r>
            <w:proofErr w:type="spellStart"/>
            <w:r w:rsidRPr="00F83C13">
              <w:rPr>
                <w:lang w:val="en-US"/>
              </w:rPr>
              <w:t>Valgerður</w:t>
            </w:r>
            <w:proofErr w:type="spellEnd"/>
            <w:r w:rsidRPr="00F83C13">
              <w:rPr>
                <w:lang w:val="en-US"/>
              </w:rPr>
              <w:t xml:space="preserve"> </w:t>
            </w:r>
            <w:proofErr w:type="spellStart"/>
            <w:r w:rsidRPr="00F83C13">
              <w:rPr>
                <w:lang w:val="en-US"/>
              </w:rPr>
              <w:t>Stefansdóttir</w:t>
            </w:r>
            <w:proofErr w:type="spellEnd"/>
            <w:r w:rsidRPr="00F83C13">
              <w:rPr>
                <w:lang w:val="en-US"/>
              </w:rPr>
              <w:t xml:space="preserve">. — Reykjavík: </w:t>
            </w:r>
            <w:proofErr w:type="spellStart"/>
            <w:r w:rsidRPr="00F83C13">
              <w:rPr>
                <w:lang w:val="en-US"/>
              </w:rPr>
              <w:t>Salka</w:t>
            </w:r>
            <w:proofErr w:type="spellEnd"/>
            <w:r w:rsidRPr="00F83C13">
              <w:rPr>
                <w:lang w:val="en-US"/>
              </w:rPr>
              <w:t xml:space="preserve">, 2015. — 142 p. </w:t>
            </w:r>
          </w:p>
          <w:p w14:paraId="36C3FCEE" w14:textId="037AE0BD" w:rsidR="00347ACF" w:rsidRPr="00347ACF" w:rsidRDefault="00347ACF" w:rsidP="00347ACF">
            <w:pPr>
              <w:pStyle w:val="a8"/>
              <w:numPr>
                <w:ilvl w:val="0"/>
                <w:numId w:val="15"/>
              </w:numPr>
              <w:ind w:left="0" w:firstLine="0"/>
              <w:jc w:val="both"/>
              <w:rPr>
                <w:b/>
                <w:bCs/>
                <w:lang w:val="en-US"/>
              </w:rPr>
            </w:pPr>
            <w:r w:rsidRPr="00347ACF">
              <w:rPr>
                <w:b/>
                <w:bCs/>
                <w:lang w:val="en-US"/>
              </w:rPr>
              <w:t>#MeToo and the promise and pitfalls of challenging rape culture through digital feminist activism  /</w:t>
            </w:r>
            <w:hyperlink r:id="rId9" w:history="1">
              <w:r w:rsidRPr="00481FEF">
                <w:rPr>
                  <w:rStyle w:val="a9"/>
                  <w:lang w:val="en-US"/>
                </w:rPr>
                <w:t>Kaitlynn Mendes</w:t>
              </w:r>
            </w:hyperlink>
            <w:r w:rsidRPr="00347ACF">
              <w:rPr>
                <w:lang w:val="en-US"/>
              </w:rPr>
              <w:t> </w:t>
            </w:r>
            <w:hyperlink r:id="rId10" w:history="1">
              <w:r w:rsidRPr="00347ACF">
                <w:rPr>
                  <w:rStyle w:val="a9"/>
                  <w:lang w:val="en-US"/>
                </w:rPr>
                <w:t>km350@leicester.ac.uk</w:t>
              </w:r>
            </w:hyperlink>
            <w:r w:rsidRPr="00347ACF">
              <w:rPr>
                <w:lang w:val="en-US"/>
              </w:rPr>
              <w:t>, </w:t>
            </w:r>
            <w:hyperlink r:id="rId11" w:anchor="con2" w:history="1">
              <w:r w:rsidRPr="00347ACF">
                <w:rPr>
                  <w:rStyle w:val="a9"/>
                  <w:lang w:val="en-US"/>
                </w:rPr>
                <w:t>Jessica Ringrose</w:t>
              </w:r>
            </w:hyperlink>
            <w:r w:rsidRPr="00347ACF">
              <w:rPr>
                <w:lang w:val="en-US"/>
              </w:rPr>
              <w:t>, and </w:t>
            </w:r>
            <w:hyperlink r:id="rId12" w:anchor="con3" w:history="1">
              <w:r w:rsidRPr="00347ACF">
                <w:rPr>
                  <w:rStyle w:val="a9"/>
                  <w:lang w:val="en-US"/>
                </w:rPr>
                <w:t>Jessalynn Keller</w:t>
              </w:r>
            </w:hyperlink>
            <w:hyperlink r:id="rId13" w:anchor="tab-contributors" w:history="1">
              <w:r w:rsidRPr="00347ACF">
                <w:rPr>
                  <w:rStyle w:val="a9"/>
                  <w:lang w:val="en-US"/>
                </w:rPr>
                <w:t>View all authors and affiliations</w:t>
              </w:r>
            </w:hyperlink>
            <w:r w:rsidRPr="00347ACF">
              <w:rPr>
                <w:lang w:val="en-US"/>
              </w:rPr>
              <w:t xml:space="preserve">  / https://journals.sagepub.com/doi/10.1177/1350506818765318</w:t>
            </w:r>
          </w:p>
          <w:p w14:paraId="37D0E17A" w14:textId="144B4151" w:rsidR="007A34CC" w:rsidRPr="00347ACF" w:rsidRDefault="007A34CC" w:rsidP="00347ACF">
            <w:pPr>
              <w:ind w:left="360"/>
              <w:jc w:val="both"/>
              <w:rPr>
                <w:lang w:val="en-US"/>
              </w:rPr>
            </w:pPr>
          </w:p>
          <w:p w14:paraId="20D7220E" w14:textId="4871B367" w:rsidR="004444FC" w:rsidRPr="00347ACF" w:rsidRDefault="004444FC" w:rsidP="000F63D2">
            <w:pPr>
              <w:jc w:val="both"/>
              <w:rPr>
                <w:b/>
                <w:lang w:val="en-US"/>
              </w:rPr>
            </w:pPr>
          </w:p>
        </w:tc>
        <w:tc>
          <w:tcPr>
            <w:tcW w:w="1417" w:type="dxa"/>
          </w:tcPr>
          <w:p w14:paraId="78423C5D" w14:textId="77777777" w:rsidR="004444FC" w:rsidRPr="00DD3040" w:rsidRDefault="00AB6D17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lastRenderedPageBreak/>
              <w:t>Лекция</w:t>
            </w:r>
          </w:p>
        </w:tc>
        <w:tc>
          <w:tcPr>
            <w:tcW w:w="1417" w:type="dxa"/>
          </w:tcPr>
          <w:p w14:paraId="2012AE5A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2</w:t>
            </w:r>
          </w:p>
        </w:tc>
      </w:tr>
      <w:tr w:rsidR="004444FC" w:rsidRPr="00DD3040" w14:paraId="64EC7C4F" w14:textId="77777777" w:rsidTr="004444FC">
        <w:tc>
          <w:tcPr>
            <w:tcW w:w="936" w:type="dxa"/>
          </w:tcPr>
          <w:p w14:paraId="260A874A" w14:textId="528F7665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1</w:t>
            </w:r>
            <w:r w:rsidR="00D0680F" w:rsidRPr="00DD3040">
              <w:rPr>
                <w:b/>
              </w:rPr>
              <w:t>3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F4470E6" w14:textId="77777777" w:rsidR="00F942BA" w:rsidRPr="00DD3040" w:rsidRDefault="004444FC" w:rsidP="000F63D2">
            <w:pPr>
              <w:jc w:val="both"/>
            </w:pPr>
            <w:r w:rsidRPr="00DD3040">
              <w:t>Феминизм в России - история и современность</w:t>
            </w:r>
            <w:r w:rsidR="00D0680F" w:rsidRPr="00DD3040">
              <w:t>.</w:t>
            </w:r>
          </w:p>
          <w:p w14:paraId="7CF4F486" w14:textId="2A14EF2E" w:rsidR="004444FC" w:rsidRPr="00DD3040" w:rsidRDefault="00F942BA" w:rsidP="000F63D2">
            <w:pPr>
              <w:jc w:val="both"/>
            </w:pPr>
            <w:r w:rsidRPr="00DD3040">
              <w:t xml:space="preserve">Борьба за права женщин в Российской империи. Роль женщин в Февральской и Октябрьской революциях. </w:t>
            </w:r>
            <w:r w:rsidR="009F6D86" w:rsidRPr="00DD3040">
              <w:t>Диссидентский феминизм. Современный феминизм.</w:t>
            </w:r>
            <w:r w:rsidR="004444FC" w:rsidRPr="00DD3040">
              <w:t xml:space="preserve"> </w:t>
            </w:r>
          </w:p>
          <w:p w14:paraId="744B8FC7" w14:textId="2EC7046C" w:rsidR="009F6D86" w:rsidRPr="00DD3040" w:rsidRDefault="009F6D86" w:rsidP="000F63D2">
            <w:pPr>
              <w:jc w:val="both"/>
            </w:pPr>
            <w:r w:rsidRPr="00DD3040">
              <w:t>Литература:</w:t>
            </w:r>
          </w:p>
          <w:p w14:paraId="62C8B2F6" w14:textId="04CE0BC4" w:rsidR="00E64C3E" w:rsidRPr="00DD3040" w:rsidRDefault="00E64C3E" w:rsidP="000F63D2">
            <w:pPr>
              <w:pStyle w:val="a8"/>
              <w:numPr>
                <w:ilvl w:val="0"/>
                <w:numId w:val="23"/>
              </w:numPr>
              <w:ind w:left="0" w:firstLine="0"/>
              <w:jc w:val="both"/>
            </w:pPr>
            <w:r w:rsidRPr="00DD3040">
              <w:rPr>
                <w:rStyle w:val="ab"/>
              </w:rPr>
              <w:t>Арбатова М. И.</w:t>
            </w:r>
            <w:r w:rsidRPr="00DD3040">
              <w:rPr>
                <w:rStyle w:val="inqyif"/>
              </w:rPr>
              <w:t xml:space="preserve"> — </w:t>
            </w:r>
            <w:r w:rsidRPr="00DD3040">
              <w:rPr>
                <w:rStyle w:val="ac"/>
              </w:rPr>
              <w:t>Меня зовут женщина</w:t>
            </w:r>
            <w:proofErr w:type="gramStart"/>
            <w:r w:rsidRPr="00DD3040">
              <w:rPr>
                <w:rStyle w:val="ac"/>
              </w:rPr>
              <w:t>: Повести</w:t>
            </w:r>
            <w:proofErr w:type="gramEnd"/>
            <w:r w:rsidRPr="00DD3040">
              <w:rPr>
                <w:rStyle w:val="inqyif"/>
              </w:rPr>
              <w:t xml:space="preserve"> / Мария Арбатова. — Москва: АСТ; Астрель, 2008. — 507 с.</w:t>
            </w:r>
          </w:p>
          <w:p w14:paraId="189AFBA4" w14:textId="77777777" w:rsidR="000F63D2" w:rsidRDefault="00E64C3E" w:rsidP="000F63D2">
            <w:pPr>
              <w:jc w:val="both"/>
            </w:pPr>
            <w:r w:rsidRPr="00DD3040">
              <w:rPr>
                <w:rStyle w:val="ab"/>
              </w:rPr>
              <w:t>2.Маршенкулова З. Х.</w:t>
            </w:r>
            <w:r w:rsidRPr="00DD3040">
              <w:rPr>
                <w:rStyle w:val="inqyif"/>
              </w:rPr>
              <w:t xml:space="preserve"> — </w:t>
            </w:r>
            <w:r w:rsidRPr="00DD3040">
              <w:rPr>
                <w:rStyle w:val="ac"/>
              </w:rPr>
              <w:t>Женская власть. Опыт Сурка</w:t>
            </w:r>
            <w:proofErr w:type="gramStart"/>
            <w:r w:rsidRPr="00DD3040">
              <w:rPr>
                <w:rStyle w:val="ac"/>
              </w:rPr>
              <w:t>: Как</w:t>
            </w:r>
            <w:proofErr w:type="gramEnd"/>
            <w:r w:rsidRPr="00DD3040">
              <w:rPr>
                <w:rStyle w:val="ac"/>
              </w:rPr>
              <w:t xml:space="preserve"> стать женщиной и остаться человеком</w:t>
            </w:r>
            <w:r w:rsidRPr="00DD3040">
              <w:rPr>
                <w:rStyle w:val="inqyif"/>
              </w:rPr>
              <w:t xml:space="preserve"> / Залина </w:t>
            </w:r>
            <w:proofErr w:type="spellStart"/>
            <w:r w:rsidRPr="00DD3040">
              <w:rPr>
                <w:rStyle w:val="inqyif"/>
              </w:rPr>
              <w:t>Маршенкулова</w:t>
            </w:r>
            <w:proofErr w:type="spellEnd"/>
            <w:r w:rsidRPr="00DD3040">
              <w:rPr>
                <w:rStyle w:val="inqyif"/>
              </w:rPr>
              <w:t>. — Москва: Издательство АСТ, 2019. — 256 с. — (Продвинутые лекции).</w:t>
            </w:r>
          </w:p>
          <w:p w14:paraId="2207038F" w14:textId="77777777" w:rsidR="000F63D2" w:rsidRPr="00F83C13" w:rsidRDefault="00085D24" w:rsidP="000F63D2">
            <w:pPr>
              <w:jc w:val="both"/>
              <w:rPr>
                <w:rStyle w:val="inqyif"/>
                <w:lang w:val="en-US"/>
              </w:rPr>
            </w:pPr>
            <w:r w:rsidRPr="00DD3040">
              <w:t>3.</w:t>
            </w:r>
            <w:r w:rsidR="00E64C3E" w:rsidRPr="00DD3040">
              <w:t xml:space="preserve">  </w:t>
            </w:r>
            <w:r w:rsidR="00E64C3E" w:rsidRPr="00DD3040">
              <w:rPr>
                <w:rStyle w:val="ab"/>
              </w:rPr>
              <w:t>Айвазова С. Г.</w:t>
            </w:r>
            <w:r w:rsidR="00E64C3E" w:rsidRPr="00DD3040">
              <w:rPr>
                <w:rStyle w:val="inqyif"/>
              </w:rPr>
              <w:t xml:space="preserve"> — </w:t>
            </w:r>
            <w:r w:rsidR="00E64C3E" w:rsidRPr="00DD3040">
              <w:rPr>
                <w:rStyle w:val="ac"/>
              </w:rPr>
              <w:t>Русские женщины в лабиринте равноправия (Очерки политической теории и истории. Документальные</w:t>
            </w:r>
            <w:r w:rsidR="00E64C3E" w:rsidRPr="00F83C13">
              <w:rPr>
                <w:rStyle w:val="ac"/>
                <w:lang w:val="en-US"/>
              </w:rPr>
              <w:t xml:space="preserve"> </w:t>
            </w:r>
            <w:r w:rsidR="00E64C3E" w:rsidRPr="00DD3040">
              <w:rPr>
                <w:rStyle w:val="ac"/>
              </w:rPr>
              <w:t>материалы</w:t>
            </w:r>
            <w:r w:rsidR="00E64C3E" w:rsidRPr="00F83C13">
              <w:rPr>
                <w:rStyle w:val="ac"/>
                <w:lang w:val="en-US"/>
              </w:rPr>
              <w:t>)</w:t>
            </w:r>
            <w:r w:rsidR="00E64C3E" w:rsidRPr="00F83C13">
              <w:rPr>
                <w:rStyle w:val="inqyif"/>
                <w:lang w:val="en-US"/>
              </w:rPr>
              <w:t xml:space="preserve"> / </w:t>
            </w:r>
            <w:r w:rsidR="00E64C3E" w:rsidRPr="00DD3040">
              <w:rPr>
                <w:rStyle w:val="inqyif"/>
              </w:rPr>
              <w:t>С</w:t>
            </w:r>
            <w:r w:rsidR="00E64C3E" w:rsidRPr="00F83C13">
              <w:rPr>
                <w:rStyle w:val="inqyif"/>
                <w:lang w:val="en-US"/>
              </w:rPr>
              <w:t xml:space="preserve">. </w:t>
            </w:r>
            <w:r w:rsidR="00E64C3E" w:rsidRPr="00DD3040">
              <w:rPr>
                <w:rStyle w:val="inqyif"/>
              </w:rPr>
              <w:t>Г</w:t>
            </w:r>
            <w:r w:rsidR="00E64C3E" w:rsidRPr="00F83C13">
              <w:rPr>
                <w:rStyle w:val="inqyif"/>
                <w:lang w:val="en-US"/>
              </w:rPr>
              <w:t xml:space="preserve">. </w:t>
            </w:r>
            <w:r w:rsidR="00E64C3E" w:rsidRPr="00DD3040">
              <w:rPr>
                <w:rStyle w:val="inqyif"/>
              </w:rPr>
              <w:t>Айвазова</w:t>
            </w:r>
            <w:r w:rsidR="00E64C3E" w:rsidRPr="00F83C13">
              <w:rPr>
                <w:rStyle w:val="inqyif"/>
                <w:lang w:val="en-US"/>
              </w:rPr>
              <w:t xml:space="preserve">. — </w:t>
            </w:r>
            <w:r w:rsidR="00E64C3E" w:rsidRPr="00DD3040">
              <w:rPr>
                <w:rStyle w:val="inqyif"/>
              </w:rPr>
              <w:t>Москва</w:t>
            </w:r>
            <w:r w:rsidR="00E64C3E" w:rsidRPr="00F83C13">
              <w:rPr>
                <w:rStyle w:val="inqyif"/>
                <w:lang w:val="en-US"/>
              </w:rPr>
              <w:t xml:space="preserve">: </w:t>
            </w:r>
            <w:r w:rsidR="00E64C3E" w:rsidRPr="00DD3040">
              <w:rPr>
                <w:rStyle w:val="inqyif"/>
              </w:rPr>
              <w:t>РИК</w:t>
            </w:r>
            <w:r w:rsidR="00E64C3E" w:rsidRPr="00F83C13">
              <w:rPr>
                <w:rStyle w:val="inqyif"/>
                <w:lang w:val="en-US"/>
              </w:rPr>
              <w:t xml:space="preserve"> </w:t>
            </w:r>
            <w:r w:rsidR="00E64C3E" w:rsidRPr="00DD3040">
              <w:rPr>
                <w:rStyle w:val="inqyif"/>
              </w:rPr>
              <w:t>Русанова</w:t>
            </w:r>
            <w:r w:rsidR="00E64C3E" w:rsidRPr="00F83C13">
              <w:rPr>
                <w:rStyle w:val="inqyif"/>
                <w:lang w:val="en-US"/>
              </w:rPr>
              <w:t>, 1998. — 408 c.</w:t>
            </w:r>
          </w:p>
          <w:p w14:paraId="186519D5" w14:textId="5BB26DE5" w:rsidR="002707BA" w:rsidRPr="002707BA" w:rsidRDefault="002707BA" w:rsidP="002707BA">
            <w:pPr>
              <w:jc w:val="both"/>
              <w:rPr>
                <w:b/>
                <w:bCs/>
                <w:lang w:val="en-US"/>
              </w:rPr>
            </w:pPr>
            <w:r w:rsidRPr="002707BA">
              <w:rPr>
                <w:b/>
                <w:bCs/>
                <w:lang w:val="en-US"/>
              </w:rPr>
              <w:t xml:space="preserve">4. ‘What sort of mother is that?’: Natalia </w:t>
            </w:r>
            <w:proofErr w:type="spellStart"/>
            <w:r w:rsidRPr="002707BA">
              <w:rPr>
                <w:b/>
                <w:bCs/>
                <w:lang w:val="en-US"/>
              </w:rPr>
              <w:t>Gorbanevskaia</w:t>
            </w:r>
            <w:proofErr w:type="spellEnd"/>
            <w:r w:rsidRPr="002707BA">
              <w:rPr>
                <w:b/>
                <w:bCs/>
                <w:lang w:val="en-US"/>
              </w:rPr>
              <w:t xml:space="preserve">, the Soviet human rights movement, and contested notions of motherhood under late Soviet socialism/ </w:t>
            </w:r>
            <w:hyperlink r:id="rId14" w:history="1">
              <w:r w:rsidRPr="002707BA">
                <w:rPr>
                  <w:rStyle w:val="a9"/>
                  <w:b/>
                  <w:bCs/>
                  <w:lang w:val="en-US"/>
                </w:rPr>
                <w:t>Meredith L. Roman</w:t>
              </w:r>
            </w:hyperlink>
            <w:r w:rsidRPr="002707BA">
              <w:rPr>
                <w:lang w:val="en-US"/>
              </w:rPr>
              <w:t xml:space="preserve"> / https://www.tandfonline.com/doi/full/10.1080/09612025.2026.2708371</w:t>
            </w:r>
          </w:p>
          <w:p w14:paraId="468C7C59" w14:textId="0998E7C5" w:rsidR="009F6D86" w:rsidRPr="00DD3040" w:rsidRDefault="002707BA" w:rsidP="000F63D2">
            <w:pPr>
              <w:jc w:val="both"/>
            </w:pPr>
            <w:r>
              <w:t>5</w:t>
            </w:r>
            <w:r w:rsidR="00085D24" w:rsidRPr="00DD3040">
              <w:t xml:space="preserve">. </w:t>
            </w:r>
            <w:r w:rsidR="009F6D86" w:rsidRPr="00DD3040">
              <w:t xml:space="preserve">Блоги русскоязычных феминисток: Татьяна Мамонова, Наталия Малаховская, Алена Попова, </w:t>
            </w:r>
            <w:proofErr w:type="spellStart"/>
            <w:r w:rsidR="009F6D86" w:rsidRPr="00DD3040">
              <w:t>Ольгерта</w:t>
            </w:r>
            <w:proofErr w:type="spellEnd"/>
            <w:r w:rsidR="009F6D86" w:rsidRPr="00DD3040">
              <w:t xml:space="preserve"> Харитонова, Татьяна Сухарева, Татьяна Болотина, Лена </w:t>
            </w:r>
            <w:proofErr w:type="spellStart"/>
            <w:r w:rsidR="009F6D86" w:rsidRPr="00DD3040">
              <w:t>Климанская</w:t>
            </w:r>
            <w:proofErr w:type="spellEnd"/>
          </w:p>
          <w:p w14:paraId="54E5269C" w14:textId="77777777" w:rsidR="009F6D86" w:rsidRPr="00DD3040" w:rsidRDefault="009F6D86" w:rsidP="000F63D2">
            <w:pPr>
              <w:jc w:val="both"/>
            </w:pPr>
          </w:p>
          <w:p w14:paraId="5C55C64B" w14:textId="77777777" w:rsidR="004444FC" w:rsidRPr="00DD3040" w:rsidRDefault="004444FC" w:rsidP="000F63D2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14:paraId="61A5109F" w14:textId="77777777" w:rsidR="004444FC" w:rsidRPr="00DD3040" w:rsidRDefault="00603368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Дискуссия</w:t>
            </w:r>
          </w:p>
        </w:tc>
        <w:tc>
          <w:tcPr>
            <w:tcW w:w="1417" w:type="dxa"/>
          </w:tcPr>
          <w:p w14:paraId="147B9AC0" w14:textId="77777777" w:rsidR="004444FC" w:rsidRPr="00DD3040" w:rsidRDefault="004444FC" w:rsidP="00DC2898">
            <w:pPr>
              <w:jc w:val="center"/>
              <w:rPr>
                <w:b/>
              </w:rPr>
            </w:pPr>
            <w:r w:rsidRPr="00DD3040">
              <w:rPr>
                <w:b/>
              </w:rPr>
              <w:t>2</w:t>
            </w:r>
          </w:p>
        </w:tc>
      </w:tr>
    </w:tbl>
    <w:p w14:paraId="2E927EA9" w14:textId="77777777" w:rsidR="00CF64C6" w:rsidRPr="00DD3040" w:rsidRDefault="003346DB" w:rsidP="007741DE">
      <w:pPr>
        <w:ind w:firstLine="360"/>
      </w:pPr>
      <w:r w:rsidRPr="00DD3040">
        <w:t xml:space="preserve">Итоговая аттестация включает в себя </w:t>
      </w:r>
      <w:r w:rsidR="00906118" w:rsidRPr="00DD3040">
        <w:t xml:space="preserve">защиту выпускной работы по одной из предложенных тем или свой вариант по согласованию с научным руководителем. </w:t>
      </w:r>
    </w:p>
    <w:p w14:paraId="4511EDB0" w14:textId="77777777" w:rsidR="00D73E3B" w:rsidRPr="00DD3040" w:rsidRDefault="00D73E3B" w:rsidP="007741DE">
      <w:pPr>
        <w:ind w:firstLine="360"/>
      </w:pPr>
    </w:p>
    <w:p w14:paraId="5BD8600A" w14:textId="77777777" w:rsidR="00D73E3B" w:rsidRPr="00DD3040" w:rsidRDefault="00D73E3B" w:rsidP="007741DE">
      <w:pPr>
        <w:ind w:firstLine="360"/>
      </w:pPr>
    </w:p>
    <w:p w14:paraId="16E93714" w14:textId="77777777" w:rsidR="00D73E3B" w:rsidRPr="00DD3040" w:rsidRDefault="00D73E3B" w:rsidP="00D73E3B">
      <w:pPr>
        <w:ind w:firstLine="360"/>
        <w:rPr>
          <w:b/>
          <w:bCs/>
        </w:rPr>
      </w:pPr>
      <w:r w:rsidRPr="00DD3040">
        <w:rPr>
          <w:b/>
          <w:bCs/>
        </w:rPr>
        <w:t>Темы выпускных работ</w:t>
      </w:r>
    </w:p>
    <w:p w14:paraId="0BF2ACC5" w14:textId="77777777" w:rsidR="00906118" w:rsidRPr="00DD3040" w:rsidRDefault="00906118" w:rsidP="00906118">
      <w:pPr>
        <w:pStyle w:val="a8"/>
        <w:numPr>
          <w:ilvl w:val="0"/>
          <w:numId w:val="9"/>
        </w:numPr>
      </w:pPr>
      <w:r w:rsidRPr="00DD3040">
        <w:t xml:space="preserve">Историческое развитие феминизма: от первой волны до современности - анализ ключевых этапов и изменений в феминистском движении. </w:t>
      </w:r>
    </w:p>
    <w:p w14:paraId="77DAC560" w14:textId="77777777" w:rsidR="00906118" w:rsidRPr="00DD3040" w:rsidRDefault="00906118" w:rsidP="00906118">
      <w:pPr>
        <w:pStyle w:val="a8"/>
        <w:numPr>
          <w:ilvl w:val="0"/>
          <w:numId w:val="9"/>
        </w:numPr>
      </w:pPr>
      <w:r w:rsidRPr="00DD3040">
        <w:t>Влияние радикального (либерального, интерсекционального) феминизма на трансформацию общества.</w:t>
      </w:r>
    </w:p>
    <w:p w14:paraId="1ED2DC7A" w14:textId="77777777" w:rsidR="00906118" w:rsidRPr="00DD3040" w:rsidRDefault="00906118" w:rsidP="00906118">
      <w:pPr>
        <w:pStyle w:val="a8"/>
        <w:numPr>
          <w:ilvl w:val="0"/>
          <w:numId w:val="9"/>
        </w:numPr>
      </w:pPr>
      <w:r w:rsidRPr="00DD3040">
        <w:t xml:space="preserve">Феминизм и медиа: представление женщин в современных СМИ - анализ того, как медиа формируют общественное восприятие женщин и феминизма. </w:t>
      </w:r>
    </w:p>
    <w:p w14:paraId="1A60FDAD" w14:textId="77777777" w:rsidR="00906118" w:rsidRPr="00DD3040" w:rsidRDefault="00906118" w:rsidP="00906118">
      <w:pPr>
        <w:pStyle w:val="a8"/>
        <w:numPr>
          <w:ilvl w:val="0"/>
          <w:numId w:val="9"/>
        </w:numPr>
      </w:pPr>
      <w:r w:rsidRPr="00DD3040">
        <w:t xml:space="preserve">Перекрестный феминизм: взаимодействие расовых, классовых и гендерных идентичностей - </w:t>
      </w:r>
    </w:p>
    <w:p w14:paraId="15F0A905" w14:textId="77777777" w:rsidR="00906118" w:rsidRPr="00DD3040" w:rsidRDefault="00906118" w:rsidP="00906118">
      <w:pPr>
        <w:pStyle w:val="a8"/>
        <w:numPr>
          <w:ilvl w:val="0"/>
          <w:numId w:val="9"/>
        </w:numPr>
      </w:pPr>
      <w:r w:rsidRPr="00DD3040">
        <w:t>Анализ феминизма в цифровую эпоху.</w:t>
      </w:r>
    </w:p>
    <w:p w14:paraId="4C90F01E" w14:textId="77777777" w:rsidR="00906118" w:rsidRPr="00DD3040" w:rsidRDefault="00906118" w:rsidP="00906118">
      <w:pPr>
        <w:pStyle w:val="a8"/>
        <w:numPr>
          <w:ilvl w:val="0"/>
          <w:numId w:val="9"/>
        </w:numPr>
      </w:pPr>
      <w:r w:rsidRPr="00DD3040">
        <w:t xml:space="preserve">Феминизм и экономика: гендерные аспекты в трудовой сфере - анализ гендерного неравенства в экономике и на рынке труда. </w:t>
      </w:r>
    </w:p>
    <w:p w14:paraId="6F589DCA" w14:textId="77777777" w:rsidR="00906118" w:rsidRPr="00DD3040" w:rsidRDefault="00906118" w:rsidP="00906118">
      <w:pPr>
        <w:pStyle w:val="a8"/>
        <w:numPr>
          <w:ilvl w:val="0"/>
          <w:numId w:val="9"/>
        </w:numPr>
      </w:pPr>
      <w:r w:rsidRPr="00DD3040">
        <w:t>Феминизм и образование: гендерные стереотипы в учебных планах - исследование того, как образовательные системы могут способствовать или препятствовать гендерному равенству.</w:t>
      </w:r>
    </w:p>
    <w:p w14:paraId="35AA47FE" w14:textId="77777777" w:rsidR="00D73E3B" w:rsidRPr="00DD3040" w:rsidRDefault="00906118" w:rsidP="00D73E3B">
      <w:pPr>
        <w:numPr>
          <w:ilvl w:val="0"/>
          <w:numId w:val="9"/>
        </w:numPr>
        <w:rPr>
          <w:bCs/>
        </w:rPr>
      </w:pPr>
      <w:r w:rsidRPr="00DD3040">
        <w:rPr>
          <w:bCs/>
        </w:rPr>
        <w:t xml:space="preserve">Влияние женского протеста (на выбор) на развитие страны. </w:t>
      </w:r>
    </w:p>
    <w:p w14:paraId="6098AD9E" w14:textId="77777777" w:rsidR="00906118" w:rsidRPr="00DD3040" w:rsidRDefault="00906118" w:rsidP="00D73E3B">
      <w:pPr>
        <w:numPr>
          <w:ilvl w:val="0"/>
          <w:numId w:val="9"/>
        </w:numPr>
        <w:rPr>
          <w:bCs/>
        </w:rPr>
      </w:pPr>
      <w:r w:rsidRPr="00DD3040">
        <w:rPr>
          <w:bCs/>
        </w:rPr>
        <w:t>Влияние женского протеста на демографию (на примере 4В).</w:t>
      </w:r>
    </w:p>
    <w:p w14:paraId="5C497823" w14:textId="77777777" w:rsidR="00906118" w:rsidRPr="00DD3040" w:rsidRDefault="00906118" w:rsidP="00D73E3B">
      <w:pPr>
        <w:numPr>
          <w:ilvl w:val="0"/>
          <w:numId w:val="9"/>
        </w:numPr>
        <w:rPr>
          <w:bCs/>
        </w:rPr>
      </w:pPr>
      <w:r w:rsidRPr="00DD3040">
        <w:rPr>
          <w:bCs/>
        </w:rPr>
        <w:t>Влияние запрета абортов на рождаемость (на примере Польши).</w:t>
      </w:r>
    </w:p>
    <w:p w14:paraId="0992CC95" w14:textId="77777777" w:rsidR="00D73E3B" w:rsidRPr="00DD3040" w:rsidRDefault="00D73E3B" w:rsidP="00D73E3B">
      <w:pPr>
        <w:numPr>
          <w:ilvl w:val="0"/>
          <w:numId w:val="9"/>
        </w:numPr>
        <w:rPr>
          <w:bCs/>
        </w:rPr>
      </w:pPr>
      <w:r w:rsidRPr="00DD3040">
        <w:rPr>
          <w:bCs/>
        </w:rPr>
        <w:t xml:space="preserve">Определение степени патриархальности (страны, политической партии, отрасли науки, искусства) по выбору. </w:t>
      </w:r>
    </w:p>
    <w:p w14:paraId="5FBF18E3" w14:textId="77777777" w:rsidR="00D73E3B" w:rsidRPr="00DD3040" w:rsidRDefault="00D73E3B" w:rsidP="00D73E3B">
      <w:pPr>
        <w:numPr>
          <w:ilvl w:val="0"/>
          <w:numId w:val="9"/>
        </w:numPr>
        <w:rPr>
          <w:bCs/>
        </w:rPr>
      </w:pPr>
      <w:r w:rsidRPr="00DD3040">
        <w:rPr>
          <w:bCs/>
        </w:rPr>
        <w:t xml:space="preserve">Сравнительное определение степени патриархальности двух стран (политических партий, отраслей наук, искусства) по выбору. </w:t>
      </w:r>
    </w:p>
    <w:p w14:paraId="412AB579" w14:textId="77777777" w:rsidR="00D73E3B" w:rsidRPr="00DD3040" w:rsidRDefault="00D73E3B" w:rsidP="00D73E3B">
      <w:pPr>
        <w:numPr>
          <w:ilvl w:val="0"/>
          <w:numId w:val="9"/>
        </w:numPr>
        <w:rPr>
          <w:bCs/>
        </w:rPr>
      </w:pPr>
      <w:r w:rsidRPr="00DD3040">
        <w:rPr>
          <w:bCs/>
        </w:rPr>
        <w:t xml:space="preserve">Анализ художественного произведения по выбору с точки зрения феминистской оптики. </w:t>
      </w:r>
    </w:p>
    <w:p w14:paraId="1E80CA36" w14:textId="77777777" w:rsidR="00D73E3B" w:rsidRPr="00DD3040" w:rsidRDefault="00D73E3B" w:rsidP="00D73E3B">
      <w:pPr>
        <w:numPr>
          <w:ilvl w:val="0"/>
          <w:numId w:val="9"/>
        </w:numPr>
        <w:rPr>
          <w:bCs/>
        </w:rPr>
      </w:pPr>
      <w:r w:rsidRPr="00DD3040">
        <w:rPr>
          <w:bCs/>
        </w:rPr>
        <w:t xml:space="preserve">Разработка проекта «переименования» улиц, станций метро города по выбору в честь выдающихся женщин. </w:t>
      </w:r>
    </w:p>
    <w:p w14:paraId="4DDA38A2" w14:textId="77777777" w:rsidR="00D73E3B" w:rsidRPr="00DD3040" w:rsidRDefault="00D73E3B" w:rsidP="00D73E3B">
      <w:pPr>
        <w:numPr>
          <w:ilvl w:val="0"/>
          <w:numId w:val="9"/>
        </w:numPr>
        <w:rPr>
          <w:bCs/>
        </w:rPr>
      </w:pPr>
      <w:r w:rsidRPr="00DD3040">
        <w:rPr>
          <w:bCs/>
        </w:rPr>
        <w:t>Кому из женщин я бы поставила памятники в городе (по выбору).</w:t>
      </w:r>
    </w:p>
    <w:p w14:paraId="47BB6F79" w14:textId="77777777" w:rsidR="00D73E3B" w:rsidRPr="00DD3040" w:rsidRDefault="00D73E3B" w:rsidP="00D73E3B">
      <w:pPr>
        <w:numPr>
          <w:ilvl w:val="0"/>
          <w:numId w:val="9"/>
        </w:numPr>
        <w:rPr>
          <w:bCs/>
        </w:rPr>
      </w:pPr>
      <w:r w:rsidRPr="00DD3040">
        <w:rPr>
          <w:bCs/>
        </w:rPr>
        <w:lastRenderedPageBreak/>
        <w:t xml:space="preserve">Разработка проекта музейной выставки, посвящённой женской истории или женскому сопротивлению. </w:t>
      </w:r>
    </w:p>
    <w:p w14:paraId="7CB05FE0" w14:textId="77777777" w:rsidR="00D73E3B" w:rsidRPr="00DD3040" w:rsidRDefault="00D73E3B" w:rsidP="00D73E3B">
      <w:pPr>
        <w:numPr>
          <w:ilvl w:val="0"/>
          <w:numId w:val="9"/>
        </w:numPr>
        <w:rPr>
          <w:bCs/>
        </w:rPr>
      </w:pPr>
      <w:r w:rsidRPr="00DD3040">
        <w:rPr>
          <w:bCs/>
        </w:rPr>
        <w:t xml:space="preserve">Разработка проекта включения выдающихся женщин в школьную или университетскую образовательную программу. </w:t>
      </w:r>
    </w:p>
    <w:p w14:paraId="155B1C4C" w14:textId="77777777" w:rsidR="00906118" w:rsidRPr="00DD3040" w:rsidRDefault="00906118" w:rsidP="00D73E3B">
      <w:pPr>
        <w:numPr>
          <w:ilvl w:val="0"/>
          <w:numId w:val="9"/>
        </w:numPr>
        <w:rPr>
          <w:bCs/>
        </w:rPr>
      </w:pPr>
      <w:r w:rsidRPr="00DD3040">
        <w:rPr>
          <w:bCs/>
        </w:rPr>
        <w:t>Возвращение женских имен (на примере страны или города на выбор).</w:t>
      </w:r>
    </w:p>
    <w:p w14:paraId="6359561D" w14:textId="77777777" w:rsidR="00906118" w:rsidRPr="00DD3040" w:rsidRDefault="00906118" w:rsidP="00D73E3B">
      <w:pPr>
        <w:numPr>
          <w:ilvl w:val="0"/>
          <w:numId w:val="9"/>
        </w:numPr>
        <w:rPr>
          <w:bCs/>
        </w:rPr>
      </w:pPr>
      <w:r w:rsidRPr="00DD3040">
        <w:rPr>
          <w:bCs/>
        </w:rPr>
        <w:t>Анализ влияния ослабления патриархата на экономику (на примере конкретной страны или на мировую экономику.</w:t>
      </w:r>
    </w:p>
    <w:p w14:paraId="754993D0" w14:textId="77777777" w:rsidR="00906118" w:rsidRPr="00DD3040" w:rsidRDefault="00906118" w:rsidP="00D73E3B">
      <w:pPr>
        <w:numPr>
          <w:ilvl w:val="0"/>
          <w:numId w:val="9"/>
        </w:numPr>
        <w:rPr>
          <w:bCs/>
        </w:rPr>
      </w:pPr>
      <w:r w:rsidRPr="00DD3040">
        <w:rPr>
          <w:bCs/>
        </w:rPr>
        <w:t>Свой вариант.</w:t>
      </w:r>
    </w:p>
    <w:p w14:paraId="22B88761" w14:textId="77777777" w:rsidR="00D73E3B" w:rsidRPr="00DD3040" w:rsidRDefault="00D73E3B" w:rsidP="007741DE">
      <w:pPr>
        <w:ind w:firstLine="360"/>
        <w:rPr>
          <w:b/>
        </w:rPr>
      </w:pPr>
    </w:p>
    <w:p w14:paraId="1C2E4E9C" w14:textId="77777777" w:rsidR="00501D85" w:rsidRPr="00DD3040" w:rsidRDefault="00CF64C6" w:rsidP="003346DB">
      <w:pPr>
        <w:ind w:firstLine="360"/>
        <w:jc w:val="both"/>
      </w:pPr>
      <w:r w:rsidRPr="00DD3040">
        <w:t xml:space="preserve"> </w:t>
      </w:r>
      <w:r w:rsidR="007741DE" w:rsidRPr="00DD3040">
        <w:tab/>
      </w:r>
    </w:p>
    <w:p w14:paraId="378A7D41" w14:textId="77777777" w:rsidR="00BD6385" w:rsidRPr="00DD3040" w:rsidRDefault="00BD6385" w:rsidP="00CF64C6">
      <w:pPr>
        <w:autoSpaceDE w:val="0"/>
        <w:autoSpaceDN w:val="0"/>
        <w:spacing w:before="40"/>
      </w:pPr>
    </w:p>
    <w:p w14:paraId="56F4047F" w14:textId="77777777" w:rsidR="00271CE7" w:rsidRPr="00DD3040" w:rsidRDefault="003346DB" w:rsidP="003346DB">
      <w:pPr>
        <w:autoSpaceDE w:val="0"/>
        <w:autoSpaceDN w:val="0"/>
        <w:spacing w:before="40"/>
        <w:jc w:val="right"/>
        <w:rPr>
          <w:b/>
        </w:rPr>
      </w:pPr>
      <w:proofErr w:type="spellStart"/>
      <w:r w:rsidRPr="00DD3040">
        <w:t>Т.В.Сухарева</w:t>
      </w:r>
      <w:proofErr w:type="spellEnd"/>
    </w:p>
    <w:p w14:paraId="6A5D6CD4" w14:textId="77777777" w:rsidR="00571F62" w:rsidRPr="00DD3040" w:rsidRDefault="00501D85" w:rsidP="00342BB3">
      <w:pPr>
        <w:autoSpaceDE w:val="0"/>
        <w:autoSpaceDN w:val="0"/>
        <w:spacing w:before="40"/>
        <w:ind w:right="477"/>
        <w:jc w:val="center"/>
        <w:rPr>
          <w:b/>
        </w:rPr>
      </w:pPr>
      <w:r w:rsidRPr="00DD3040">
        <w:t xml:space="preserve">                                                                               </w:t>
      </w:r>
    </w:p>
    <w:sectPr w:rsidR="00571F62" w:rsidRPr="00DD3040" w:rsidSect="00571F62">
      <w:pgSz w:w="11906" w:h="16838"/>
      <w:pgMar w:top="567" w:right="567" w:bottom="567" w:left="56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31379"/>
    <w:multiLevelType w:val="hybridMultilevel"/>
    <w:tmpl w:val="E48C90FE"/>
    <w:lvl w:ilvl="0" w:tplc="907EBB9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27559"/>
    <w:multiLevelType w:val="hybridMultilevel"/>
    <w:tmpl w:val="590A4A3A"/>
    <w:lvl w:ilvl="0" w:tplc="24565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4D0C0F"/>
    <w:multiLevelType w:val="hybridMultilevel"/>
    <w:tmpl w:val="0E2AE4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F6F8E"/>
    <w:multiLevelType w:val="multilevel"/>
    <w:tmpl w:val="F87A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201E43"/>
    <w:multiLevelType w:val="hybridMultilevel"/>
    <w:tmpl w:val="9C8E87E8"/>
    <w:lvl w:ilvl="0" w:tplc="96D4AC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B4259F"/>
    <w:multiLevelType w:val="multilevel"/>
    <w:tmpl w:val="CFF81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D617D4"/>
    <w:multiLevelType w:val="multilevel"/>
    <w:tmpl w:val="93C2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8D677E"/>
    <w:multiLevelType w:val="multilevel"/>
    <w:tmpl w:val="1E88C1B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842570"/>
    <w:multiLevelType w:val="singleLevel"/>
    <w:tmpl w:val="72826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13A37AB"/>
    <w:multiLevelType w:val="hybridMultilevel"/>
    <w:tmpl w:val="BE4C24E0"/>
    <w:lvl w:ilvl="0" w:tplc="96D4AC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C7118"/>
    <w:multiLevelType w:val="multilevel"/>
    <w:tmpl w:val="0EB0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704D22"/>
    <w:multiLevelType w:val="hybridMultilevel"/>
    <w:tmpl w:val="0E2AE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C7ABB"/>
    <w:multiLevelType w:val="hybridMultilevel"/>
    <w:tmpl w:val="AE9C1E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8522C9"/>
    <w:multiLevelType w:val="multilevel"/>
    <w:tmpl w:val="5E8A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FD6E49"/>
    <w:multiLevelType w:val="multilevel"/>
    <w:tmpl w:val="5004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4710F4"/>
    <w:multiLevelType w:val="multilevel"/>
    <w:tmpl w:val="D68A1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F23FDB"/>
    <w:multiLevelType w:val="hybridMultilevel"/>
    <w:tmpl w:val="A686F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076167"/>
    <w:multiLevelType w:val="hybridMultilevel"/>
    <w:tmpl w:val="826846F6"/>
    <w:lvl w:ilvl="0" w:tplc="D1F087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3EC1DDC"/>
    <w:multiLevelType w:val="singleLevel"/>
    <w:tmpl w:val="72826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93140AA"/>
    <w:multiLevelType w:val="singleLevel"/>
    <w:tmpl w:val="72826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A3114F7"/>
    <w:multiLevelType w:val="singleLevel"/>
    <w:tmpl w:val="D922808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1" w15:restartNumberingAfterBreak="0">
    <w:nsid w:val="70D155E7"/>
    <w:multiLevelType w:val="hybridMultilevel"/>
    <w:tmpl w:val="9678E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EA4D92"/>
    <w:multiLevelType w:val="hybridMultilevel"/>
    <w:tmpl w:val="CB727DA8"/>
    <w:lvl w:ilvl="0" w:tplc="059C75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92587"/>
    <w:multiLevelType w:val="multilevel"/>
    <w:tmpl w:val="91948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3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156E13"/>
    <w:multiLevelType w:val="hybridMultilevel"/>
    <w:tmpl w:val="D876D5EE"/>
    <w:lvl w:ilvl="0" w:tplc="ADA8905E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461094">
    <w:abstractNumId w:val="0"/>
  </w:num>
  <w:num w:numId="2" w16cid:durableId="1395161767">
    <w:abstractNumId w:val="20"/>
  </w:num>
  <w:num w:numId="3" w16cid:durableId="922683939">
    <w:abstractNumId w:val="18"/>
  </w:num>
  <w:num w:numId="4" w16cid:durableId="559945222">
    <w:abstractNumId w:val="8"/>
  </w:num>
  <w:num w:numId="5" w16cid:durableId="396244995">
    <w:abstractNumId w:val="19"/>
  </w:num>
  <w:num w:numId="6" w16cid:durableId="321591301">
    <w:abstractNumId w:val="23"/>
  </w:num>
  <w:num w:numId="7" w16cid:durableId="995111803">
    <w:abstractNumId w:val="12"/>
  </w:num>
  <w:num w:numId="8" w16cid:durableId="947614657">
    <w:abstractNumId w:val="1"/>
  </w:num>
  <w:num w:numId="9" w16cid:durableId="1906450144">
    <w:abstractNumId w:val="14"/>
  </w:num>
  <w:num w:numId="10" w16cid:durableId="497044147">
    <w:abstractNumId w:val="9"/>
  </w:num>
  <w:num w:numId="11" w16cid:durableId="613949581">
    <w:abstractNumId w:val="21"/>
  </w:num>
  <w:num w:numId="12" w16cid:durableId="1343897425">
    <w:abstractNumId w:val="11"/>
  </w:num>
  <w:num w:numId="13" w16cid:durableId="1666592131">
    <w:abstractNumId w:val="17"/>
  </w:num>
  <w:num w:numId="14" w16cid:durableId="366806171">
    <w:abstractNumId w:val="4"/>
  </w:num>
  <w:num w:numId="15" w16cid:durableId="192883180">
    <w:abstractNumId w:val="22"/>
  </w:num>
  <w:num w:numId="16" w16cid:durableId="1837958541">
    <w:abstractNumId w:val="15"/>
  </w:num>
  <w:num w:numId="17" w16cid:durableId="626357002">
    <w:abstractNumId w:val="13"/>
  </w:num>
  <w:num w:numId="18" w16cid:durableId="938872567">
    <w:abstractNumId w:val="10"/>
  </w:num>
  <w:num w:numId="19" w16cid:durableId="594286359">
    <w:abstractNumId w:val="6"/>
  </w:num>
  <w:num w:numId="20" w16cid:durableId="875191907">
    <w:abstractNumId w:val="3"/>
  </w:num>
  <w:num w:numId="21" w16cid:durableId="1066878528">
    <w:abstractNumId w:val="16"/>
  </w:num>
  <w:num w:numId="22" w16cid:durableId="1438863901">
    <w:abstractNumId w:val="2"/>
  </w:num>
  <w:num w:numId="23" w16cid:durableId="657344625">
    <w:abstractNumId w:val="24"/>
  </w:num>
  <w:num w:numId="24" w16cid:durableId="827289043">
    <w:abstractNumId w:val="5"/>
  </w:num>
  <w:num w:numId="25" w16cid:durableId="5000040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4C6"/>
    <w:rsid w:val="00023963"/>
    <w:rsid w:val="000421AC"/>
    <w:rsid w:val="00045431"/>
    <w:rsid w:val="00073B45"/>
    <w:rsid w:val="00085D24"/>
    <w:rsid w:val="000C3BD6"/>
    <w:rsid w:val="000C67AA"/>
    <w:rsid w:val="000D4D90"/>
    <w:rsid w:val="000F3897"/>
    <w:rsid w:val="000F63D2"/>
    <w:rsid w:val="00173737"/>
    <w:rsid w:val="00175150"/>
    <w:rsid w:val="00175C3C"/>
    <w:rsid w:val="0017718F"/>
    <w:rsid w:val="001877C8"/>
    <w:rsid w:val="00197893"/>
    <w:rsid w:val="001A4C46"/>
    <w:rsid w:val="001F576A"/>
    <w:rsid w:val="00203A33"/>
    <w:rsid w:val="002173AB"/>
    <w:rsid w:val="00231033"/>
    <w:rsid w:val="002707BA"/>
    <w:rsid w:val="00271CE7"/>
    <w:rsid w:val="002B067D"/>
    <w:rsid w:val="002E1659"/>
    <w:rsid w:val="00303A29"/>
    <w:rsid w:val="00327E4C"/>
    <w:rsid w:val="0033018F"/>
    <w:rsid w:val="00332749"/>
    <w:rsid w:val="003346DB"/>
    <w:rsid w:val="00342BB3"/>
    <w:rsid w:val="00343C8A"/>
    <w:rsid w:val="00347ACF"/>
    <w:rsid w:val="00361E24"/>
    <w:rsid w:val="003927C6"/>
    <w:rsid w:val="003B73FA"/>
    <w:rsid w:val="00402D2C"/>
    <w:rsid w:val="00412C52"/>
    <w:rsid w:val="0042636A"/>
    <w:rsid w:val="00431469"/>
    <w:rsid w:val="004444FC"/>
    <w:rsid w:val="004617B3"/>
    <w:rsid w:val="004A0DEA"/>
    <w:rsid w:val="004C43A2"/>
    <w:rsid w:val="004C62E0"/>
    <w:rsid w:val="00501D85"/>
    <w:rsid w:val="00511CB9"/>
    <w:rsid w:val="00515696"/>
    <w:rsid w:val="005528E9"/>
    <w:rsid w:val="00571F62"/>
    <w:rsid w:val="00575B14"/>
    <w:rsid w:val="00587562"/>
    <w:rsid w:val="005A4D84"/>
    <w:rsid w:val="005B0783"/>
    <w:rsid w:val="005F111F"/>
    <w:rsid w:val="00603368"/>
    <w:rsid w:val="00605E89"/>
    <w:rsid w:val="00611668"/>
    <w:rsid w:val="00633261"/>
    <w:rsid w:val="00647051"/>
    <w:rsid w:val="00657CA8"/>
    <w:rsid w:val="00693E09"/>
    <w:rsid w:val="007741DE"/>
    <w:rsid w:val="00777E2F"/>
    <w:rsid w:val="007A2CB5"/>
    <w:rsid w:val="007A34CC"/>
    <w:rsid w:val="007B7F93"/>
    <w:rsid w:val="007E02D1"/>
    <w:rsid w:val="007F3F75"/>
    <w:rsid w:val="00835B6E"/>
    <w:rsid w:val="00837B8A"/>
    <w:rsid w:val="00852DD4"/>
    <w:rsid w:val="00886777"/>
    <w:rsid w:val="00897962"/>
    <w:rsid w:val="008B03DC"/>
    <w:rsid w:val="008C019C"/>
    <w:rsid w:val="008D163A"/>
    <w:rsid w:val="008F2410"/>
    <w:rsid w:val="008F5E8A"/>
    <w:rsid w:val="00906118"/>
    <w:rsid w:val="00921A36"/>
    <w:rsid w:val="00947E2D"/>
    <w:rsid w:val="00995211"/>
    <w:rsid w:val="009D2475"/>
    <w:rsid w:val="009F6D86"/>
    <w:rsid w:val="009F7610"/>
    <w:rsid w:val="00A23113"/>
    <w:rsid w:val="00A32B71"/>
    <w:rsid w:val="00A519D8"/>
    <w:rsid w:val="00A7170C"/>
    <w:rsid w:val="00AA2B36"/>
    <w:rsid w:val="00AA724C"/>
    <w:rsid w:val="00AB6D17"/>
    <w:rsid w:val="00AD3DA1"/>
    <w:rsid w:val="00AF2B1D"/>
    <w:rsid w:val="00B06616"/>
    <w:rsid w:val="00B14D53"/>
    <w:rsid w:val="00B70750"/>
    <w:rsid w:val="00BD6385"/>
    <w:rsid w:val="00BE2926"/>
    <w:rsid w:val="00C0279D"/>
    <w:rsid w:val="00C04DE1"/>
    <w:rsid w:val="00C17C36"/>
    <w:rsid w:val="00C21E68"/>
    <w:rsid w:val="00C23A39"/>
    <w:rsid w:val="00C241F4"/>
    <w:rsid w:val="00C258A9"/>
    <w:rsid w:val="00C430C7"/>
    <w:rsid w:val="00C72C21"/>
    <w:rsid w:val="00C7567A"/>
    <w:rsid w:val="00C80BB4"/>
    <w:rsid w:val="00CA0840"/>
    <w:rsid w:val="00CA2CA0"/>
    <w:rsid w:val="00CB6F32"/>
    <w:rsid w:val="00CD34E5"/>
    <w:rsid w:val="00CD614F"/>
    <w:rsid w:val="00CF64C6"/>
    <w:rsid w:val="00D0680F"/>
    <w:rsid w:val="00D17A41"/>
    <w:rsid w:val="00D71E11"/>
    <w:rsid w:val="00D73E3B"/>
    <w:rsid w:val="00D8018A"/>
    <w:rsid w:val="00D874CA"/>
    <w:rsid w:val="00DB3D19"/>
    <w:rsid w:val="00DB42C1"/>
    <w:rsid w:val="00DC2898"/>
    <w:rsid w:val="00DC5575"/>
    <w:rsid w:val="00DD3040"/>
    <w:rsid w:val="00DE095F"/>
    <w:rsid w:val="00E06E9B"/>
    <w:rsid w:val="00E15FF9"/>
    <w:rsid w:val="00E20C4A"/>
    <w:rsid w:val="00E3505C"/>
    <w:rsid w:val="00E3747C"/>
    <w:rsid w:val="00E5750C"/>
    <w:rsid w:val="00E6024E"/>
    <w:rsid w:val="00E64C3E"/>
    <w:rsid w:val="00E72EBA"/>
    <w:rsid w:val="00E90243"/>
    <w:rsid w:val="00E94F54"/>
    <w:rsid w:val="00EA0C38"/>
    <w:rsid w:val="00ED0046"/>
    <w:rsid w:val="00ED10B4"/>
    <w:rsid w:val="00F83C13"/>
    <w:rsid w:val="00F942BA"/>
    <w:rsid w:val="00FA16D1"/>
    <w:rsid w:val="00FD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D6676"/>
  <w15:chartTrackingRefBased/>
  <w15:docId w15:val="{CDCD03BE-4B2F-4567-BF39-842EA537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64C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571F6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A34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A519D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519D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A519D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qFormat/>
    <w:rsid w:val="00571F62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rsid w:val="00CF6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CF64C6"/>
    <w:pPr>
      <w:spacing w:after="120"/>
      <w:ind w:left="283"/>
    </w:pPr>
  </w:style>
  <w:style w:type="paragraph" w:styleId="a5">
    <w:name w:val="Body Text"/>
    <w:basedOn w:val="a"/>
    <w:link w:val="a6"/>
    <w:rsid w:val="000F3897"/>
    <w:pPr>
      <w:spacing w:after="120"/>
    </w:pPr>
  </w:style>
  <w:style w:type="character" w:customStyle="1" w:styleId="a6">
    <w:name w:val="Основной текст Знак"/>
    <w:link w:val="a5"/>
    <w:rsid w:val="000F3897"/>
    <w:rPr>
      <w:sz w:val="24"/>
      <w:szCs w:val="24"/>
    </w:rPr>
  </w:style>
  <w:style w:type="character" w:customStyle="1" w:styleId="30">
    <w:name w:val="Заголовок 3 Знак"/>
    <w:link w:val="3"/>
    <w:semiHidden/>
    <w:rsid w:val="00A519D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A519D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semiHidden/>
    <w:rsid w:val="00A519D8"/>
    <w:rPr>
      <w:rFonts w:ascii="Calibri" w:eastAsia="Times New Roman" w:hAnsi="Calibri" w:cs="Times New Roman"/>
      <w:b/>
      <w:bCs/>
      <w:sz w:val="22"/>
      <w:szCs w:val="22"/>
    </w:rPr>
  </w:style>
  <w:style w:type="paragraph" w:styleId="21">
    <w:name w:val="Body Text 2"/>
    <w:basedOn w:val="a"/>
    <w:link w:val="22"/>
    <w:rsid w:val="00A519D8"/>
    <w:pPr>
      <w:spacing w:after="120" w:line="480" w:lineRule="auto"/>
    </w:pPr>
  </w:style>
  <w:style w:type="character" w:customStyle="1" w:styleId="22">
    <w:name w:val="Основной текст 2 Знак"/>
    <w:link w:val="21"/>
    <w:rsid w:val="00A519D8"/>
    <w:rPr>
      <w:sz w:val="24"/>
      <w:szCs w:val="24"/>
    </w:rPr>
  </w:style>
  <w:style w:type="paragraph" w:styleId="a7">
    <w:name w:val="Normal (Web)"/>
    <w:basedOn w:val="a"/>
    <w:unhideWhenUsed/>
    <w:rsid w:val="00C17C36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906118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7A34CC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ru-RU" w:eastAsia="ru-RU"/>
    </w:rPr>
  </w:style>
  <w:style w:type="character" w:styleId="a9">
    <w:name w:val="Hyperlink"/>
    <w:basedOn w:val="a0"/>
    <w:rsid w:val="007A34CC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F6D86"/>
    <w:rPr>
      <w:color w:val="605E5C"/>
      <w:shd w:val="clear" w:color="auto" w:fill="E1DFDD"/>
    </w:rPr>
  </w:style>
  <w:style w:type="character" w:customStyle="1" w:styleId="inqyif">
    <w:name w:val="inqyif"/>
    <w:basedOn w:val="a0"/>
    <w:rsid w:val="009F6D86"/>
  </w:style>
  <w:style w:type="character" w:styleId="ab">
    <w:name w:val="Strong"/>
    <w:basedOn w:val="a0"/>
    <w:uiPriority w:val="22"/>
    <w:qFormat/>
    <w:rsid w:val="009F6D86"/>
    <w:rPr>
      <w:b/>
      <w:bCs/>
    </w:rPr>
  </w:style>
  <w:style w:type="character" w:styleId="ac">
    <w:name w:val="Emphasis"/>
    <w:basedOn w:val="a0"/>
    <w:uiPriority w:val="20"/>
    <w:qFormat/>
    <w:rsid w:val="009F6D86"/>
    <w:rPr>
      <w:i/>
      <w:iCs/>
    </w:rPr>
  </w:style>
  <w:style w:type="paragraph" w:customStyle="1" w:styleId="z1qcye">
    <w:name w:val="z1qcye"/>
    <w:basedOn w:val="a"/>
    <w:rsid w:val="00DD304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1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7112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89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2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3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91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78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92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5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2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5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135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9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0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9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52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7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83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97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83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24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5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42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99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85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8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5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48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75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283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428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03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1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0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04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87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yg.ma/@tatyana-suhareva/kak-androcentrizm-i-patrilineynost-stirayut-zhenshchin" TargetMode="External"/><Relationship Id="rId13" Type="http://schemas.openxmlformats.org/officeDocument/2006/relationships/hyperlink" Target="https://journals.sagepub.com/doi/10.1177/13505068187653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andfonline.com/author/Avery-Quash%2C+Susanna" TargetMode="External"/><Relationship Id="rId12" Type="http://schemas.openxmlformats.org/officeDocument/2006/relationships/hyperlink" Target="https://journals.sagepub.com/doi/10.1177/135050681876531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ublications.hse.ru/pubs/share/folder/ljriiqx1dk/114702715.pdf" TargetMode="External"/><Relationship Id="rId11" Type="http://schemas.openxmlformats.org/officeDocument/2006/relationships/hyperlink" Target="https://journals.sagepub.com/doi/10.1177/1350506818765318" TargetMode="External"/><Relationship Id="rId5" Type="http://schemas.openxmlformats.org/officeDocument/2006/relationships/hyperlink" Target="http://www.owl.ru/library/041t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km350@leicester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itlynn&#160;Mendes" TargetMode="External"/><Relationship Id="rId14" Type="http://schemas.openxmlformats.org/officeDocument/2006/relationships/hyperlink" Target="https://www.tandfonline.com/author/Roman%2C+Meredith+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2328</Words>
  <Characters>13273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Пример силлабуса</vt:lpstr>
      <vt:lpstr>Пример силлабуса</vt:lpstr>
    </vt:vector>
  </TitlesOfParts>
  <Company>Home</Company>
  <LinksUpToDate>false</LinksUpToDate>
  <CharactersWithSpaces>15570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силлабуса</dc:title>
  <dc:subject/>
  <dc:creator>Leylais</dc:creator>
  <cp:keywords/>
  <dc:description/>
  <cp:lastModifiedBy>User</cp:lastModifiedBy>
  <cp:revision>2</cp:revision>
  <cp:lastPrinted>2012-01-23T14:20:00Z</cp:lastPrinted>
  <dcterms:created xsi:type="dcterms:W3CDTF">2026-08-18T06:24:00Z</dcterms:created>
  <dcterms:modified xsi:type="dcterms:W3CDTF">2026-08-18T06:24:00Z</dcterms:modified>
</cp:coreProperties>
</file>