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91A4" w14:textId="77777777" w:rsidR="00CD66C4" w:rsidRDefault="00CD66C4" w:rsidP="00297EF9">
      <w:pPr>
        <w:ind w:firstLine="567"/>
        <w:jc w:val="both"/>
        <w:rPr>
          <w:rStyle w:val="a6"/>
          <w:u w:val="single"/>
        </w:rPr>
      </w:pPr>
      <w:r w:rsidRPr="00CD66C4">
        <w:rPr>
          <w:rStyle w:val="a6"/>
          <w:u w:val="single"/>
        </w:rPr>
        <w:t xml:space="preserve">Название курса: </w:t>
      </w:r>
    </w:p>
    <w:p w14:paraId="0CB20A50" w14:textId="77777777" w:rsidR="00FC04F6" w:rsidRPr="00CD66C4" w:rsidRDefault="00FC04F6" w:rsidP="00297EF9">
      <w:pPr>
        <w:ind w:firstLine="567"/>
        <w:jc w:val="both"/>
        <w:rPr>
          <w:rStyle w:val="a6"/>
          <w:u w:val="single"/>
        </w:rPr>
      </w:pPr>
    </w:p>
    <w:p w14:paraId="65700526" w14:textId="52D2D9EF" w:rsidR="00CD66C4" w:rsidRDefault="00CD66C4" w:rsidP="00297EF9">
      <w:pPr>
        <w:ind w:firstLine="567"/>
        <w:jc w:val="both"/>
        <w:rPr>
          <w:rStyle w:val="a6"/>
          <w:b/>
          <w:bCs/>
        </w:rPr>
      </w:pPr>
      <w:r>
        <w:rPr>
          <w:rStyle w:val="a6"/>
          <w:b/>
          <w:bCs/>
        </w:rPr>
        <w:t>Как писать сегодня для кино и театра: введение в современную драматургию</w:t>
      </w:r>
    </w:p>
    <w:p w14:paraId="58899142" w14:textId="77777777" w:rsidR="00CD66C4" w:rsidRDefault="00CD66C4" w:rsidP="00297EF9">
      <w:pPr>
        <w:ind w:firstLine="567"/>
        <w:jc w:val="both"/>
        <w:rPr>
          <w:rStyle w:val="a6"/>
          <w:b/>
          <w:bCs/>
        </w:rPr>
      </w:pPr>
    </w:p>
    <w:p w14:paraId="17DFAAD4" w14:textId="7583A793" w:rsidR="00CD66C4" w:rsidRDefault="00CD66C4" w:rsidP="00297EF9">
      <w:pPr>
        <w:ind w:firstLine="567"/>
        <w:jc w:val="both"/>
        <w:rPr>
          <w:rStyle w:val="a6"/>
          <w:u w:val="single"/>
        </w:rPr>
      </w:pPr>
      <w:r w:rsidRPr="00CD66C4">
        <w:rPr>
          <w:rStyle w:val="a6"/>
          <w:u w:val="single"/>
        </w:rPr>
        <w:t>Формат курса:</w:t>
      </w:r>
    </w:p>
    <w:p w14:paraId="7E8A511A" w14:textId="77777777" w:rsidR="00FC04F6" w:rsidRPr="00CD66C4" w:rsidRDefault="00FC04F6" w:rsidP="00297EF9">
      <w:pPr>
        <w:ind w:firstLine="567"/>
        <w:jc w:val="both"/>
        <w:rPr>
          <w:rStyle w:val="a6"/>
          <w:u w:val="single"/>
        </w:rPr>
      </w:pPr>
    </w:p>
    <w:p w14:paraId="355226F1" w14:textId="384C22E1" w:rsidR="00CD66C4" w:rsidRDefault="00CD66C4" w:rsidP="00297EF9">
      <w:pPr>
        <w:ind w:firstLine="567"/>
        <w:jc w:val="both"/>
        <w:rPr>
          <w:rStyle w:val="a6"/>
          <w:b/>
          <w:bCs/>
        </w:rPr>
      </w:pPr>
      <w:r>
        <w:rPr>
          <w:rStyle w:val="a6"/>
          <w:b/>
          <w:bCs/>
        </w:rPr>
        <w:t>Семестровый курс по выбору для учащихся магистерской программы «Литературное мастерство», 12 занятий по 2 академических часа</w:t>
      </w:r>
    </w:p>
    <w:p w14:paraId="2B4C2040" w14:textId="77777777" w:rsidR="00CD66C4" w:rsidRDefault="00CD66C4" w:rsidP="00297EF9">
      <w:pPr>
        <w:ind w:firstLine="567"/>
        <w:jc w:val="both"/>
        <w:rPr>
          <w:rStyle w:val="a6"/>
          <w:b/>
          <w:bCs/>
        </w:rPr>
      </w:pPr>
    </w:p>
    <w:p w14:paraId="683DF7AA" w14:textId="5838F41E" w:rsidR="00CD66C4" w:rsidRPr="00CD66C4" w:rsidRDefault="00CD66C4" w:rsidP="00297EF9">
      <w:pPr>
        <w:ind w:firstLine="567"/>
        <w:jc w:val="both"/>
        <w:rPr>
          <w:rStyle w:val="a6"/>
          <w:u w:val="single"/>
        </w:rPr>
      </w:pPr>
      <w:r w:rsidRPr="00CD66C4">
        <w:rPr>
          <w:rStyle w:val="a6"/>
          <w:u w:val="single"/>
        </w:rPr>
        <w:t>Описание курса:</w:t>
      </w:r>
    </w:p>
    <w:p w14:paraId="6297F6DA" w14:textId="77777777" w:rsidR="00CD66C4" w:rsidRPr="00FC04F6" w:rsidRDefault="00CD66C4" w:rsidP="00297EF9">
      <w:pPr>
        <w:ind w:firstLine="567"/>
        <w:jc w:val="both"/>
        <w:rPr>
          <w:rStyle w:val="a6"/>
        </w:rPr>
      </w:pPr>
    </w:p>
    <w:p w14:paraId="62A52F2D" w14:textId="77FBDE55" w:rsidR="00CD66C4" w:rsidRDefault="00CD66C4" w:rsidP="00FC04F6">
      <w:pPr>
        <w:ind w:firstLine="567"/>
        <w:rPr>
          <w:rStyle w:val="a6"/>
        </w:rPr>
      </w:pPr>
      <w:r>
        <w:rPr>
          <w:rStyle w:val="a6"/>
        </w:rPr>
        <w:t xml:space="preserve">Драматическое письмо </w:t>
      </w:r>
      <w:r w:rsidRPr="00CD66C4">
        <w:rPr>
          <w:rStyle w:val="a6"/>
        </w:rPr>
        <w:t>(</w:t>
      </w:r>
      <w:r>
        <w:rPr>
          <w:rStyle w:val="a6"/>
          <w:lang w:val="en-US"/>
        </w:rPr>
        <w:t>dramatic</w:t>
      </w:r>
      <w:r w:rsidRPr="00CD66C4">
        <w:rPr>
          <w:rStyle w:val="a6"/>
        </w:rPr>
        <w:t xml:space="preserve"> </w:t>
      </w:r>
      <w:r>
        <w:rPr>
          <w:rStyle w:val="a6"/>
          <w:lang w:val="en-US"/>
        </w:rPr>
        <w:t>writing</w:t>
      </w:r>
      <w:r w:rsidRPr="00CD66C4">
        <w:rPr>
          <w:rStyle w:val="a6"/>
        </w:rPr>
        <w:t xml:space="preserve">) </w:t>
      </w:r>
      <w:r>
        <w:rPr>
          <w:rStyle w:val="a6"/>
        </w:rPr>
        <w:t>отличается от художественного письма (</w:t>
      </w:r>
      <w:r>
        <w:rPr>
          <w:rStyle w:val="a6"/>
          <w:lang w:val="en-US"/>
        </w:rPr>
        <w:t>creative</w:t>
      </w:r>
      <w:r w:rsidRPr="00CD66C4">
        <w:rPr>
          <w:rStyle w:val="a6"/>
        </w:rPr>
        <w:t xml:space="preserve"> </w:t>
      </w:r>
      <w:r>
        <w:rPr>
          <w:rStyle w:val="a6"/>
          <w:lang w:val="en-US"/>
        </w:rPr>
        <w:t>writing</w:t>
      </w:r>
      <w:r>
        <w:rPr>
          <w:rStyle w:val="a6"/>
        </w:rPr>
        <w:t xml:space="preserve">) в первую очередь тем, что итоговая работа представляет не самоценный текст, а промежуточное звено. Сценарий – инструкция для режиссера и съемочной группы (а также повод и основание для продюсера найти на фильм финансирование), пьеса – написана для исполнения со сцены (включая и ремарки, и диалоги). </w:t>
      </w:r>
    </w:p>
    <w:p w14:paraId="55ADB980" w14:textId="77777777" w:rsidR="00CD66C4" w:rsidRDefault="00CD66C4" w:rsidP="00FC04F6">
      <w:pPr>
        <w:ind w:firstLine="567"/>
        <w:rPr>
          <w:rStyle w:val="a6"/>
        </w:rPr>
      </w:pPr>
    </w:p>
    <w:p w14:paraId="5625609E" w14:textId="6D651B2C" w:rsidR="00CD66C4" w:rsidRDefault="00CD66C4" w:rsidP="00FC04F6">
      <w:pPr>
        <w:ind w:firstLine="567"/>
        <w:rPr>
          <w:rStyle w:val="a6"/>
        </w:rPr>
      </w:pPr>
      <w:r>
        <w:rPr>
          <w:rStyle w:val="a6"/>
        </w:rPr>
        <w:t xml:space="preserve">Написание текстов для театра и для кино / сериалов также часто считают различным занятием: сценарии, например, требуют значительно более глубокой проработки деталей </w:t>
      </w:r>
      <w:proofErr w:type="spellStart"/>
      <w:r>
        <w:rPr>
          <w:rStyle w:val="a6"/>
        </w:rPr>
        <w:t>ддля</w:t>
      </w:r>
      <w:proofErr w:type="spellEnd"/>
      <w:r>
        <w:rPr>
          <w:rStyle w:val="a6"/>
        </w:rPr>
        <w:t xml:space="preserve"> интерпретации режиссером и актером – и оттого фокус уходит, в том числе, на образность персонажей и способы их существования на сцене (в то время как в кино часто важнее общая композиция и структура).</w:t>
      </w:r>
    </w:p>
    <w:p w14:paraId="15D5706F" w14:textId="77777777" w:rsidR="00CD66C4" w:rsidRDefault="00CD66C4" w:rsidP="00FC04F6">
      <w:pPr>
        <w:ind w:firstLine="567"/>
        <w:rPr>
          <w:rStyle w:val="a6"/>
        </w:rPr>
      </w:pPr>
    </w:p>
    <w:p w14:paraId="71D99208" w14:textId="6F645ACA" w:rsidR="00CD66C4" w:rsidRDefault="00CD66C4" w:rsidP="00FC04F6">
      <w:pPr>
        <w:ind w:firstLine="567"/>
        <w:rPr>
          <w:rStyle w:val="a6"/>
        </w:rPr>
      </w:pPr>
      <w:r>
        <w:rPr>
          <w:rStyle w:val="a6"/>
        </w:rPr>
        <w:t>Но навыки работы с одним медиумом могут оказаться очень полезны при работе с другим. Понимание правил киномонтажа и структуры полезно и в литературе, и в театре; техники «</w:t>
      </w:r>
      <w:proofErr w:type="spellStart"/>
      <w:r>
        <w:rPr>
          <w:rStyle w:val="a6"/>
        </w:rPr>
        <w:t>остранения</w:t>
      </w:r>
      <w:proofErr w:type="spellEnd"/>
      <w:r>
        <w:rPr>
          <w:rStyle w:val="a6"/>
        </w:rPr>
        <w:t>», «четвертой сцены», «степени условности», «вживания в роль» – полезны и в кино, в и литературе; наконец, художественная образность языка из литературы – важна и для пьесы, и даже для (казалось бы!) функционального текста сценария.</w:t>
      </w:r>
      <w:r w:rsidR="00FC04F6">
        <w:rPr>
          <w:rStyle w:val="a6"/>
        </w:rPr>
        <w:t xml:space="preserve"> </w:t>
      </w:r>
      <w:r>
        <w:rPr>
          <w:rStyle w:val="a6"/>
        </w:rPr>
        <w:t xml:space="preserve">Наконец, </w:t>
      </w:r>
      <w:proofErr w:type="spellStart"/>
      <w:r>
        <w:rPr>
          <w:rStyle w:val="a6"/>
        </w:rPr>
        <w:t>трансмедийная</w:t>
      </w:r>
      <w:proofErr w:type="spellEnd"/>
      <w:r>
        <w:rPr>
          <w:rStyle w:val="a6"/>
        </w:rPr>
        <w:t xml:space="preserve"> работа—а именно, волшебная </w:t>
      </w:r>
      <w:r>
        <w:rPr>
          <w:rStyle w:val="a6"/>
          <w:i/>
          <w:iCs/>
        </w:rPr>
        <w:t>адаптация</w:t>
      </w:r>
      <w:r>
        <w:rPr>
          <w:rStyle w:val="a6"/>
        </w:rPr>
        <w:t>, перенос сюжета и смыслов из одного медиума в другой—невозможна без понимания как различий, так и схожестей между ними.</w:t>
      </w:r>
    </w:p>
    <w:p w14:paraId="628E6B56" w14:textId="77777777" w:rsidR="00CD66C4" w:rsidRDefault="00CD66C4" w:rsidP="00FC04F6">
      <w:pPr>
        <w:ind w:firstLine="567"/>
        <w:rPr>
          <w:rStyle w:val="a6"/>
        </w:rPr>
      </w:pPr>
    </w:p>
    <w:p w14:paraId="2605ACBA" w14:textId="482EC058" w:rsidR="00CD66C4" w:rsidRDefault="00CD66C4" w:rsidP="00FC04F6">
      <w:pPr>
        <w:ind w:firstLine="567"/>
        <w:rPr>
          <w:rStyle w:val="a6"/>
        </w:rPr>
      </w:pPr>
      <w:r>
        <w:rPr>
          <w:rStyle w:val="a6"/>
        </w:rPr>
        <w:t xml:space="preserve">В рамках курса учащиеся магистерской программы по «литературному мастерству» узнают о базовых принципах работы над: 1) пьесой для спектакля, 2) сценарием для фильма, 3) сценарием для сериала. Помимо разговора о драматургии и форматах, мы также поговорим о вариантах презентации вашей работы – и позиционирования ее на рынке сегодня, включая как российскую, так и зарубежную индустрию. </w:t>
      </w:r>
    </w:p>
    <w:p w14:paraId="41DED6B3" w14:textId="77777777" w:rsidR="00CD66C4" w:rsidRDefault="00CD66C4" w:rsidP="00FC04F6">
      <w:pPr>
        <w:ind w:firstLine="567"/>
        <w:rPr>
          <w:rStyle w:val="a6"/>
        </w:rPr>
      </w:pPr>
    </w:p>
    <w:p w14:paraId="404D6CC1" w14:textId="171B2847" w:rsidR="00CD66C4" w:rsidRDefault="00CD66C4" w:rsidP="00FC04F6">
      <w:pPr>
        <w:ind w:firstLine="567"/>
        <w:rPr>
          <w:rStyle w:val="a6"/>
        </w:rPr>
      </w:pPr>
      <w:r>
        <w:rPr>
          <w:rStyle w:val="a6"/>
        </w:rPr>
        <w:t xml:space="preserve">Акцент на </w:t>
      </w:r>
      <w:r>
        <w:rPr>
          <w:rStyle w:val="a6"/>
          <w:i/>
          <w:iCs/>
        </w:rPr>
        <w:t xml:space="preserve">современной </w:t>
      </w:r>
      <w:r>
        <w:rPr>
          <w:rStyle w:val="a6"/>
        </w:rPr>
        <w:t xml:space="preserve">драматургии в названии курса вызван тем, что в фокусе нашего внимания будут не общетеоретические «вечные правила» драматургии, </w:t>
      </w:r>
      <w:r w:rsidR="00FC04F6">
        <w:rPr>
          <w:rStyle w:val="a6"/>
        </w:rPr>
        <w:t xml:space="preserve">многократно </w:t>
      </w:r>
      <w:r>
        <w:rPr>
          <w:rStyle w:val="a6"/>
        </w:rPr>
        <w:t>описанные и обсужденные (от Аристотеля до Сида Филда)</w:t>
      </w:r>
      <w:r w:rsidR="00FC04F6">
        <w:rPr>
          <w:rStyle w:val="a6"/>
        </w:rPr>
        <w:t>, а практические навыки, полезные для работы сегодня—с учетом недавнего бума стриминг-сервисов (повлиявшего также и на способы написания сценариев), нынешнего состояния европейского (</w:t>
      </w:r>
      <w:proofErr w:type="spellStart"/>
      <w:r w:rsidR="00FC04F6">
        <w:rPr>
          <w:rStyle w:val="a6"/>
        </w:rPr>
        <w:t>постдраматического</w:t>
      </w:r>
      <w:proofErr w:type="spellEnd"/>
      <w:r w:rsidR="00FC04F6">
        <w:rPr>
          <w:rStyle w:val="a6"/>
        </w:rPr>
        <w:t>) театра, и российских цензурных реалий.</w:t>
      </w:r>
    </w:p>
    <w:p w14:paraId="3EE04AB5" w14:textId="77777777" w:rsidR="00FC04F6" w:rsidRDefault="00FC04F6" w:rsidP="00FC04F6">
      <w:pPr>
        <w:ind w:firstLine="567"/>
        <w:rPr>
          <w:rStyle w:val="a6"/>
        </w:rPr>
      </w:pPr>
    </w:p>
    <w:p w14:paraId="131E9F19" w14:textId="3A5C9A8F" w:rsidR="00FC04F6" w:rsidRDefault="00FC04F6" w:rsidP="00FC04F6">
      <w:pPr>
        <w:ind w:firstLine="567"/>
        <w:rPr>
          <w:rStyle w:val="a6"/>
        </w:rPr>
      </w:pPr>
      <w:r>
        <w:rPr>
          <w:rStyle w:val="a6"/>
        </w:rPr>
        <w:t>Курс состоит из четырех модулей: фильм, пьеса, сериал + заключительные занятия, посвященные современному состоянию индустрий и навыкам презентации и позиционирования своей работы.</w:t>
      </w:r>
    </w:p>
    <w:p w14:paraId="7159371E" w14:textId="77777777" w:rsidR="00FC04F6" w:rsidRDefault="00FC04F6" w:rsidP="00FC04F6">
      <w:pPr>
        <w:ind w:firstLine="567"/>
        <w:rPr>
          <w:rStyle w:val="a6"/>
        </w:rPr>
      </w:pPr>
    </w:p>
    <w:p w14:paraId="6BB6EE2D" w14:textId="06D39961" w:rsidR="00FC04F6" w:rsidRDefault="00FC04F6" w:rsidP="00FC04F6">
      <w:pPr>
        <w:ind w:firstLine="567"/>
        <w:rPr>
          <w:rStyle w:val="a6"/>
          <w:u w:val="single"/>
        </w:rPr>
      </w:pPr>
      <w:r>
        <w:rPr>
          <w:rStyle w:val="a6"/>
          <w:u w:val="single"/>
        </w:rPr>
        <w:t>Расписание курса</w:t>
      </w:r>
    </w:p>
    <w:p w14:paraId="3A3B2915" w14:textId="77777777" w:rsidR="00FC04F6" w:rsidRDefault="00FC04F6" w:rsidP="00FC04F6">
      <w:pPr>
        <w:ind w:firstLine="567"/>
        <w:rPr>
          <w:rStyle w:val="a6"/>
          <w:u w:val="single"/>
        </w:rPr>
      </w:pPr>
    </w:p>
    <w:p w14:paraId="64523E07" w14:textId="57B8D8A0" w:rsidR="00FC04F6" w:rsidRP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  <w:lang w:val="en-US"/>
        </w:rPr>
      </w:pPr>
      <w:r>
        <w:rPr>
          <w:rStyle w:val="a6"/>
          <w:b/>
          <w:bCs/>
        </w:rPr>
        <w:t>Вводное занятие</w:t>
      </w:r>
    </w:p>
    <w:p w14:paraId="24A549EC" w14:textId="77777777" w:rsidR="00FC04F6" w:rsidRDefault="00D6722D" w:rsidP="00FC04F6">
      <w:pPr>
        <w:ind w:left="567"/>
        <w:rPr>
          <w:rStyle w:val="a6"/>
        </w:rPr>
      </w:pPr>
      <w:r>
        <w:rPr>
          <w:rStyle w:val="a6"/>
        </w:rPr>
        <w:lastRenderedPageBreak/>
        <w:t>Знакомство и представление</w:t>
      </w:r>
      <w:r w:rsidR="00FC04F6">
        <w:rPr>
          <w:rStyle w:val="a6"/>
        </w:rPr>
        <w:t xml:space="preserve"> участников. </w:t>
      </w:r>
    </w:p>
    <w:p w14:paraId="725C0845" w14:textId="50D89A4E" w:rsidR="00FC04F6" w:rsidRDefault="00695DE9" w:rsidP="00FC04F6">
      <w:pPr>
        <w:ind w:left="567"/>
        <w:rPr>
          <w:rStyle w:val="a6"/>
        </w:rPr>
      </w:pPr>
      <w:r>
        <w:rPr>
          <w:rStyle w:val="a6"/>
        </w:rPr>
        <w:t>Обсуждение плана занятий</w:t>
      </w:r>
      <w:r w:rsidR="00FC04F6">
        <w:rPr>
          <w:rStyle w:val="a6"/>
        </w:rPr>
        <w:t>: от кино к театру и затем к сериалу.</w:t>
      </w:r>
      <w:r w:rsidR="00254EFE">
        <w:rPr>
          <w:rStyle w:val="a6"/>
        </w:rPr>
        <w:t xml:space="preserve"> Пояснения к списку литературы и принцип отбора рекомендованных материалов.</w:t>
      </w:r>
    </w:p>
    <w:p w14:paraId="6431205F" w14:textId="75402F68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Основные различия между литературным текстом и драматическим текстом. Основные различия между видами драматических текстов: драматургия в кино, в пьесе, в сериале. </w:t>
      </w:r>
    </w:p>
    <w:p w14:paraId="5C4F4B53" w14:textId="3E335213" w:rsidR="00FC04F6" w:rsidRDefault="00FC04F6" w:rsidP="00FC04F6">
      <w:pPr>
        <w:ind w:left="567"/>
        <w:jc w:val="both"/>
        <w:rPr>
          <w:rStyle w:val="a6"/>
        </w:rPr>
      </w:pPr>
      <w:r>
        <w:rPr>
          <w:rStyle w:val="a6"/>
        </w:rPr>
        <w:t>Обсуждение идеи, что пьеса и сценарий – это ветвь устной, а не литературной традиции.</w:t>
      </w:r>
      <w:r w:rsidRPr="00FC04F6">
        <w:rPr>
          <w:rStyle w:val="a6"/>
        </w:rPr>
        <w:t xml:space="preserve"> </w:t>
      </w:r>
      <w:r>
        <w:rPr>
          <w:rStyle w:val="a6"/>
        </w:rPr>
        <w:t xml:space="preserve">Использование художественного (литературного, образного языка) в сценарии и пьесе. </w:t>
      </w:r>
    </w:p>
    <w:p w14:paraId="6C1B0A91" w14:textId="58A1A6F7" w:rsidR="004550FD" w:rsidRPr="004550FD" w:rsidRDefault="004550FD" w:rsidP="00FC04F6">
      <w:pPr>
        <w:ind w:left="567"/>
        <w:jc w:val="both"/>
        <w:rPr>
          <w:rStyle w:val="a6"/>
          <w:i/>
          <w:iCs/>
        </w:rPr>
      </w:pPr>
      <w:r>
        <w:rPr>
          <w:rStyle w:val="a6"/>
          <w:i/>
          <w:iCs/>
        </w:rPr>
        <w:t>К обсуждению: сценарий фильма «Оппенгеймер» Кристофера Нолана</w:t>
      </w:r>
    </w:p>
    <w:p w14:paraId="33613955" w14:textId="77777777" w:rsidR="00FC04F6" w:rsidRDefault="00FC04F6" w:rsidP="00FC04F6">
      <w:pPr>
        <w:ind w:left="567"/>
        <w:rPr>
          <w:rStyle w:val="a6"/>
        </w:rPr>
      </w:pPr>
    </w:p>
    <w:p w14:paraId="639BB51A" w14:textId="07B46C43" w:rsidR="00FC04F6" w:rsidRDefault="00FC04F6" w:rsidP="00FC04F6">
      <w:pPr>
        <w:ind w:left="567"/>
        <w:rPr>
          <w:rStyle w:val="a6"/>
          <w:u w:val="single"/>
        </w:rPr>
      </w:pPr>
      <w:r>
        <w:rPr>
          <w:rStyle w:val="a6"/>
          <w:u w:val="single"/>
        </w:rPr>
        <w:t>Первый модуль: сценарий для фильма</w:t>
      </w:r>
    </w:p>
    <w:p w14:paraId="3EFDD5E4" w14:textId="77777777" w:rsidR="00FC04F6" w:rsidRDefault="00FC04F6" w:rsidP="00FC04F6">
      <w:pPr>
        <w:ind w:left="567"/>
        <w:rPr>
          <w:rStyle w:val="a6"/>
          <w:u w:val="single"/>
        </w:rPr>
      </w:pPr>
    </w:p>
    <w:p w14:paraId="3E264E5C" w14:textId="29180F28" w:rsidR="00FC04F6" w:rsidRDefault="00FC04F6" w:rsidP="00FC04F6">
      <w:pPr>
        <w:pStyle w:val="ae"/>
        <w:numPr>
          <w:ilvl w:val="0"/>
          <w:numId w:val="12"/>
        </w:numPr>
        <w:ind w:left="567" w:firstLine="0"/>
        <w:rPr>
          <w:rStyle w:val="a6"/>
          <w:b/>
          <w:bCs/>
        </w:rPr>
      </w:pPr>
      <w:r>
        <w:rPr>
          <w:rStyle w:val="a6"/>
          <w:b/>
          <w:bCs/>
        </w:rPr>
        <w:t>Идея для фильма</w:t>
      </w:r>
    </w:p>
    <w:p w14:paraId="7F919B92" w14:textId="03DA068C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Что из себя представляет современный кинофильм? Условная, но полезная категоризация: коммерческий продукт, авторский фильм, мейнстрим. </w:t>
      </w:r>
    </w:p>
    <w:p w14:paraId="758F75A3" w14:textId="77777777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Замысел фильма: что является идей, а что ей не является. </w:t>
      </w:r>
    </w:p>
    <w:p w14:paraId="04079D50" w14:textId="5A7D06CC" w:rsidR="00FC04F6" w:rsidRPr="00FC04F6" w:rsidRDefault="00FC04F6" w:rsidP="00FC04F6">
      <w:pPr>
        <w:ind w:left="567"/>
        <w:rPr>
          <w:rStyle w:val="a6"/>
        </w:rPr>
      </w:pPr>
      <w:r>
        <w:rPr>
          <w:rStyle w:val="a6"/>
          <w:lang w:val="en-US"/>
        </w:rPr>
        <w:t xml:space="preserve">High concept </w:t>
      </w:r>
      <w:proofErr w:type="spellStart"/>
      <w:r>
        <w:rPr>
          <w:rStyle w:val="a6"/>
          <w:lang w:val="en-US"/>
        </w:rPr>
        <w:t>vrs</w:t>
      </w:r>
      <w:proofErr w:type="spellEnd"/>
      <w:r>
        <w:rPr>
          <w:rStyle w:val="a6"/>
          <w:lang w:val="en-US"/>
        </w:rPr>
        <w:t>. Low concept. Story</w:t>
      </w:r>
      <w:r w:rsidRPr="00254EFE">
        <w:rPr>
          <w:rStyle w:val="a6"/>
        </w:rPr>
        <w:t xml:space="preserve"> </w:t>
      </w:r>
      <w:proofErr w:type="spellStart"/>
      <w:r>
        <w:rPr>
          <w:rStyle w:val="a6"/>
          <w:lang w:val="en-US"/>
        </w:rPr>
        <w:t>vrs</w:t>
      </w:r>
      <w:proofErr w:type="spellEnd"/>
      <w:r w:rsidRPr="00254EFE">
        <w:rPr>
          <w:rStyle w:val="a6"/>
        </w:rPr>
        <w:t xml:space="preserve">. </w:t>
      </w:r>
      <w:r>
        <w:rPr>
          <w:rStyle w:val="a6"/>
          <w:lang w:val="en-US"/>
        </w:rPr>
        <w:t>Situation</w:t>
      </w:r>
      <w:r w:rsidRPr="00254EFE">
        <w:rPr>
          <w:rStyle w:val="a6"/>
        </w:rPr>
        <w:t xml:space="preserve">. </w:t>
      </w:r>
      <w:r>
        <w:rPr>
          <w:rStyle w:val="a6"/>
        </w:rPr>
        <w:t>Основа идеи на метафоре. Посыл—</w:t>
      </w:r>
      <w:r>
        <w:rPr>
          <w:rStyle w:val="a6"/>
          <w:lang w:val="en-US"/>
        </w:rPr>
        <w:t>message</w:t>
      </w:r>
      <w:r w:rsidRPr="00254EFE">
        <w:rPr>
          <w:rStyle w:val="a6"/>
        </w:rPr>
        <w:t>—</w:t>
      </w:r>
      <w:r>
        <w:rPr>
          <w:rStyle w:val="a6"/>
        </w:rPr>
        <w:t xml:space="preserve">идея—концепт. </w:t>
      </w:r>
    </w:p>
    <w:p w14:paraId="3DF8AB70" w14:textId="1FC87CC2" w:rsidR="00FC04F6" w:rsidRPr="00FC04F6" w:rsidRDefault="00FC04F6" w:rsidP="00FC04F6">
      <w:pPr>
        <w:ind w:left="567"/>
        <w:rPr>
          <w:rStyle w:val="a6"/>
        </w:rPr>
      </w:pPr>
      <w:r>
        <w:rPr>
          <w:rStyle w:val="a6"/>
        </w:rPr>
        <w:t>Типы авторов: «Садовник» и «Архитектор». Разные работы с идеей оригинального сценария (</w:t>
      </w:r>
      <w:r>
        <w:rPr>
          <w:rStyle w:val="a6"/>
          <w:lang w:val="en-US"/>
        </w:rPr>
        <w:t>spec</w:t>
      </w:r>
      <w:r w:rsidRPr="00FC04F6">
        <w:rPr>
          <w:rStyle w:val="a6"/>
        </w:rPr>
        <w:t xml:space="preserve"> </w:t>
      </w:r>
      <w:r>
        <w:rPr>
          <w:rStyle w:val="a6"/>
          <w:lang w:val="en-US"/>
        </w:rPr>
        <w:t>script</w:t>
      </w:r>
      <w:r>
        <w:rPr>
          <w:rStyle w:val="a6"/>
        </w:rPr>
        <w:t>) и работы с чужой идеей—совместной разработки проекта.</w:t>
      </w:r>
    </w:p>
    <w:p w14:paraId="7E265A90" w14:textId="0DF892DC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С чего начинать работу? Процесс работы: идея, </w:t>
      </w:r>
      <w:proofErr w:type="spellStart"/>
      <w:r>
        <w:rPr>
          <w:rStyle w:val="a6"/>
        </w:rPr>
        <w:t>ресерч</w:t>
      </w:r>
      <w:proofErr w:type="spellEnd"/>
      <w:r>
        <w:rPr>
          <w:rStyle w:val="a6"/>
        </w:rPr>
        <w:t xml:space="preserve">, концепт, питч, </w:t>
      </w:r>
      <w:proofErr w:type="spellStart"/>
      <w:r w:rsidR="005F132E">
        <w:rPr>
          <w:rStyle w:val="a6"/>
        </w:rPr>
        <w:t>логлайн</w:t>
      </w:r>
      <w:proofErr w:type="spellEnd"/>
      <w:r w:rsidR="005F132E">
        <w:rPr>
          <w:rStyle w:val="a6"/>
        </w:rPr>
        <w:t xml:space="preserve">, </w:t>
      </w:r>
      <w:r>
        <w:rPr>
          <w:rStyle w:val="a6"/>
        </w:rPr>
        <w:t xml:space="preserve">синопсис, план, </w:t>
      </w:r>
      <w:proofErr w:type="spellStart"/>
      <w:r>
        <w:rPr>
          <w:rStyle w:val="a6"/>
        </w:rPr>
        <w:t>поэпизодник</w:t>
      </w:r>
      <w:proofErr w:type="spellEnd"/>
      <w:r>
        <w:rPr>
          <w:rStyle w:val="a6"/>
        </w:rPr>
        <w:t xml:space="preserve">, сценарий (+ литературный сценарий). Проведение </w:t>
      </w:r>
      <w:proofErr w:type="spellStart"/>
      <w:r>
        <w:rPr>
          <w:rStyle w:val="a6"/>
        </w:rPr>
        <w:t>ресерча</w:t>
      </w:r>
      <w:proofErr w:type="spellEnd"/>
      <w:r>
        <w:rPr>
          <w:rStyle w:val="a6"/>
        </w:rPr>
        <w:t xml:space="preserve">—как понять, когда стоит остановиться? </w:t>
      </w:r>
    </w:p>
    <w:p w14:paraId="7723147D" w14:textId="3C08E32D" w:rsidR="004550FD" w:rsidRPr="004550FD" w:rsidRDefault="004550FD" w:rsidP="004550FD">
      <w:pPr>
        <w:ind w:left="567"/>
        <w:jc w:val="both"/>
        <w:rPr>
          <w:rStyle w:val="a6"/>
          <w:i/>
          <w:iCs/>
        </w:rPr>
      </w:pPr>
      <w:r>
        <w:rPr>
          <w:rStyle w:val="a6"/>
          <w:i/>
          <w:iCs/>
        </w:rPr>
        <w:t>К обсуждению: сценарий и фильм «Догвилль» Ларса фон Триера</w:t>
      </w:r>
    </w:p>
    <w:p w14:paraId="20761401" w14:textId="77777777" w:rsidR="00FC04F6" w:rsidRDefault="00FC04F6" w:rsidP="00FC04F6">
      <w:pPr>
        <w:ind w:left="567"/>
        <w:rPr>
          <w:rStyle w:val="a6"/>
        </w:rPr>
      </w:pPr>
    </w:p>
    <w:p w14:paraId="6C7C134B" w14:textId="00D036F1" w:rsid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</w:rPr>
      </w:pPr>
      <w:r>
        <w:rPr>
          <w:rStyle w:val="a6"/>
          <w:b/>
          <w:bCs/>
        </w:rPr>
        <w:t>Композиция фильма</w:t>
      </w:r>
    </w:p>
    <w:p w14:paraId="07A848F2" w14:textId="77777777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Структура сценария: кадр / план, бит, сцена, часть, акт. </w:t>
      </w:r>
    </w:p>
    <w:p w14:paraId="4A7A3214" w14:textId="19787AA8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Когда структурный анализ может быть полезен?</w:t>
      </w:r>
    </w:p>
    <w:p w14:paraId="7A8B0CD8" w14:textId="68130964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Вариации структур: трехактная структура, двухактная структура, </w:t>
      </w:r>
      <w:proofErr w:type="spellStart"/>
      <w:r>
        <w:rPr>
          <w:rStyle w:val="a6"/>
        </w:rPr>
        <w:t>шестичастная</w:t>
      </w:r>
      <w:proofErr w:type="spellEnd"/>
      <w:r>
        <w:rPr>
          <w:rStyle w:val="a6"/>
        </w:rPr>
        <w:t xml:space="preserve"> структура. Основная терминология: заявка, экспозиция, интрига, обещание (</w:t>
      </w:r>
      <w:r>
        <w:rPr>
          <w:rStyle w:val="a6"/>
          <w:lang w:val="en-US"/>
        </w:rPr>
        <w:t>promise</w:t>
      </w:r>
      <w:r>
        <w:rPr>
          <w:rStyle w:val="a6"/>
        </w:rPr>
        <w:t>), действие, конфликт, цель (</w:t>
      </w:r>
      <w:proofErr w:type="spellStart"/>
      <w:r>
        <w:rPr>
          <w:rStyle w:val="a6"/>
        </w:rPr>
        <w:t>макгаффин</w:t>
      </w:r>
      <w:proofErr w:type="spellEnd"/>
      <w:r>
        <w:rPr>
          <w:rStyle w:val="a6"/>
        </w:rPr>
        <w:t>), препятствие, событие, «всё пропало», кульминация, итог, последствия.</w:t>
      </w:r>
    </w:p>
    <w:p w14:paraId="5D1A5464" w14:textId="1FA8068C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Два типа структур: структура событий (фабула), структура истории (нарратив). Конфликт интересов этих двух структур.</w:t>
      </w:r>
    </w:p>
    <w:p w14:paraId="1703ABAB" w14:textId="77777777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Монтаж повествования: хронологическая (или реверсивная) последовательность, </w:t>
      </w:r>
      <w:r>
        <w:rPr>
          <w:rStyle w:val="a6"/>
          <w:lang w:val="en-US"/>
        </w:rPr>
        <w:t>POV</w:t>
      </w:r>
      <w:r>
        <w:rPr>
          <w:rStyle w:val="a6"/>
        </w:rPr>
        <w:t>, недостоверный рассказчик в кино.</w:t>
      </w:r>
      <w:r w:rsidRPr="00FC04F6">
        <w:rPr>
          <w:rStyle w:val="a6"/>
        </w:rPr>
        <w:t xml:space="preserve"> </w:t>
      </w:r>
      <w:r>
        <w:rPr>
          <w:rStyle w:val="a6"/>
        </w:rPr>
        <w:t xml:space="preserve">Может ли фильм в принципе игнорировать структурные правила? </w:t>
      </w:r>
    </w:p>
    <w:p w14:paraId="68A4F835" w14:textId="7CC7C5FE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Когда структурный анализ полезен, а когда – вреден. </w:t>
      </w:r>
    </w:p>
    <w:p w14:paraId="4F04E11E" w14:textId="1B7741A5" w:rsidR="004550FD" w:rsidRPr="004550FD" w:rsidRDefault="004550FD" w:rsidP="00FC04F6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 xml:space="preserve">К обсуждению: фильм «Три билборда на окраине </w:t>
      </w:r>
      <w:proofErr w:type="spellStart"/>
      <w:r>
        <w:rPr>
          <w:rStyle w:val="a6"/>
          <w:i/>
          <w:iCs/>
        </w:rPr>
        <w:t>Эббинга</w:t>
      </w:r>
      <w:proofErr w:type="spellEnd"/>
      <w:r>
        <w:rPr>
          <w:rStyle w:val="a6"/>
          <w:i/>
          <w:iCs/>
        </w:rPr>
        <w:t xml:space="preserve">, Миссури», Мартин </w:t>
      </w:r>
      <w:proofErr w:type="spellStart"/>
      <w:r>
        <w:rPr>
          <w:rStyle w:val="a6"/>
          <w:i/>
          <w:iCs/>
        </w:rPr>
        <w:t>Макдона</w:t>
      </w:r>
      <w:proofErr w:type="spellEnd"/>
      <w:r>
        <w:rPr>
          <w:rStyle w:val="a6"/>
          <w:i/>
          <w:iCs/>
        </w:rPr>
        <w:t xml:space="preserve"> </w:t>
      </w:r>
    </w:p>
    <w:p w14:paraId="6AB6CEC3" w14:textId="2559C26A" w:rsidR="00FC04F6" w:rsidRDefault="00FC04F6" w:rsidP="00FC04F6">
      <w:pPr>
        <w:ind w:left="567"/>
        <w:rPr>
          <w:rStyle w:val="a6"/>
        </w:rPr>
      </w:pPr>
    </w:p>
    <w:p w14:paraId="0DAFEB4F" w14:textId="0F99242E" w:rsidR="00FC04F6" w:rsidRP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  <w:lang w:val="en-US"/>
        </w:rPr>
      </w:pPr>
      <w:r>
        <w:rPr>
          <w:rStyle w:val="a6"/>
          <w:b/>
          <w:bCs/>
        </w:rPr>
        <w:t xml:space="preserve">Синопсис и </w:t>
      </w:r>
      <w:proofErr w:type="spellStart"/>
      <w:r>
        <w:rPr>
          <w:rStyle w:val="a6"/>
          <w:b/>
          <w:bCs/>
        </w:rPr>
        <w:t>поэпизодный</w:t>
      </w:r>
      <w:proofErr w:type="spellEnd"/>
      <w:r>
        <w:rPr>
          <w:rStyle w:val="a6"/>
          <w:b/>
          <w:bCs/>
        </w:rPr>
        <w:t xml:space="preserve"> план</w:t>
      </w:r>
    </w:p>
    <w:p w14:paraId="066AE9E7" w14:textId="16BA156E" w:rsidR="00FC04F6" w:rsidRPr="00FC04F6" w:rsidRDefault="00FC04F6" w:rsidP="00FC04F6">
      <w:pPr>
        <w:ind w:left="567"/>
        <w:rPr>
          <w:rStyle w:val="a6"/>
          <w:bCs/>
        </w:rPr>
      </w:pPr>
      <w:r>
        <w:rPr>
          <w:rStyle w:val="a6"/>
          <w:bCs/>
        </w:rPr>
        <w:t>Разработка</w:t>
      </w:r>
      <w:r w:rsidRPr="005F132E">
        <w:rPr>
          <w:rStyle w:val="a6"/>
          <w:bCs/>
        </w:rPr>
        <w:t xml:space="preserve"> </w:t>
      </w:r>
      <w:r>
        <w:rPr>
          <w:rStyle w:val="a6"/>
          <w:bCs/>
        </w:rPr>
        <w:t>персонажей</w:t>
      </w:r>
      <w:r w:rsidRPr="005F132E">
        <w:rPr>
          <w:rStyle w:val="a6"/>
          <w:bCs/>
        </w:rPr>
        <w:t xml:space="preserve">. </w:t>
      </w:r>
      <w:r w:rsidR="005F132E">
        <w:rPr>
          <w:rStyle w:val="a6"/>
          <w:bCs/>
        </w:rPr>
        <w:t xml:space="preserve">Арка персонажа. </w:t>
      </w:r>
      <w:r>
        <w:rPr>
          <w:rStyle w:val="a6"/>
          <w:bCs/>
          <w:lang w:val="en-US"/>
        </w:rPr>
        <w:t>Character</w:t>
      </w:r>
      <w:r w:rsidRPr="005F132E">
        <w:rPr>
          <w:rStyle w:val="a6"/>
          <w:bCs/>
        </w:rPr>
        <w:t>-</w:t>
      </w:r>
      <w:r>
        <w:rPr>
          <w:rStyle w:val="a6"/>
          <w:bCs/>
          <w:lang w:val="en-US"/>
        </w:rPr>
        <w:t>driven</w:t>
      </w:r>
      <w:r w:rsidRPr="005F132E">
        <w:rPr>
          <w:rStyle w:val="a6"/>
          <w:bCs/>
        </w:rPr>
        <w:t xml:space="preserve"> </w:t>
      </w:r>
      <w:r>
        <w:rPr>
          <w:rStyle w:val="a6"/>
          <w:bCs/>
          <w:lang w:val="en-US"/>
        </w:rPr>
        <w:t>stories</w:t>
      </w:r>
      <w:r w:rsidRPr="005F132E">
        <w:rPr>
          <w:rStyle w:val="a6"/>
          <w:bCs/>
        </w:rPr>
        <w:t xml:space="preserve">. </w:t>
      </w:r>
      <w:r>
        <w:rPr>
          <w:rStyle w:val="a6"/>
          <w:bCs/>
        </w:rPr>
        <w:t xml:space="preserve">Когда персонаж проработан достаточно, а когда требуются дополнительные характеристики? Второстепенная и третьестепенная информация, боковые сюжетные линии. </w:t>
      </w:r>
    </w:p>
    <w:p w14:paraId="034C256F" w14:textId="7E5704C0" w:rsidR="00FC04F6" w:rsidRDefault="00FC04F6" w:rsidP="00FC04F6">
      <w:pPr>
        <w:ind w:left="567"/>
        <w:rPr>
          <w:rStyle w:val="a6"/>
          <w:bCs/>
        </w:rPr>
      </w:pPr>
      <w:r>
        <w:rPr>
          <w:rStyle w:val="a6"/>
          <w:bCs/>
        </w:rPr>
        <w:t>Что является эпизодом. Что должно происходить в эпизоде.</w:t>
      </w:r>
    </w:p>
    <w:p w14:paraId="1580DE64" w14:textId="0DC01AF6" w:rsidR="00FC04F6" w:rsidRDefault="00FC04F6" w:rsidP="00FC04F6">
      <w:pPr>
        <w:ind w:left="567"/>
        <w:rPr>
          <w:rStyle w:val="a6"/>
          <w:bCs/>
        </w:rPr>
      </w:pPr>
      <w:r>
        <w:rPr>
          <w:rStyle w:val="a6"/>
          <w:bCs/>
        </w:rPr>
        <w:t xml:space="preserve">Атмосфера </w:t>
      </w:r>
      <w:proofErr w:type="spellStart"/>
      <w:r>
        <w:rPr>
          <w:rStyle w:val="a6"/>
          <w:bCs/>
          <w:lang w:val="en-US"/>
        </w:rPr>
        <w:t>vrs</w:t>
      </w:r>
      <w:proofErr w:type="spellEnd"/>
      <w:r w:rsidRPr="00FC04F6">
        <w:rPr>
          <w:rStyle w:val="a6"/>
          <w:bCs/>
        </w:rPr>
        <w:t xml:space="preserve">. </w:t>
      </w:r>
      <w:r>
        <w:rPr>
          <w:rStyle w:val="a6"/>
          <w:bCs/>
        </w:rPr>
        <w:t xml:space="preserve">движение сюжета. </w:t>
      </w:r>
      <w:r>
        <w:rPr>
          <w:rStyle w:val="a6"/>
          <w:bCs/>
          <w:lang w:val="en-US"/>
        </w:rPr>
        <w:t>Pacing</w:t>
      </w:r>
      <w:r>
        <w:rPr>
          <w:rStyle w:val="a6"/>
          <w:bCs/>
        </w:rPr>
        <w:t>: выбор ритма и скорости. Работа с ритмом. Монтаж эпизодов. Управление временем в кино. Напряжение: саспенс. Напряжение: эмпатия. Ирония и юмор.</w:t>
      </w:r>
    </w:p>
    <w:p w14:paraId="627AD9D1" w14:textId="2306AD53" w:rsidR="004550FD" w:rsidRDefault="00FC04F6" w:rsidP="004550FD">
      <w:pPr>
        <w:ind w:left="567"/>
        <w:rPr>
          <w:rStyle w:val="a6"/>
          <w:bCs/>
        </w:rPr>
      </w:pPr>
      <w:r>
        <w:rPr>
          <w:rStyle w:val="a6"/>
          <w:bCs/>
        </w:rPr>
        <w:t xml:space="preserve">Степень подробности </w:t>
      </w:r>
      <w:proofErr w:type="spellStart"/>
      <w:r>
        <w:rPr>
          <w:rStyle w:val="a6"/>
          <w:bCs/>
        </w:rPr>
        <w:t>поэпизодного</w:t>
      </w:r>
      <w:proofErr w:type="spellEnd"/>
      <w:r>
        <w:rPr>
          <w:rStyle w:val="a6"/>
          <w:bCs/>
        </w:rPr>
        <w:t xml:space="preserve"> плана. Работа с информацией: что знает зритель в каждый конкретный момент действия, и почему это важно. Контекст.</w:t>
      </w:r>
    </w:p>
    <w:p w14:paraId="38D87BD4" w14:textId="351AD128" w:rsidR="004550FD" w:rsidRPr="004550FD" w:rsidRDefault="004550FD" w:rsidP="00FC04F6">
      <w:pPr>
        <w:ind w:left="567"/>
        <w:rPr>
          <w:rStyle w:val="a6"/>
          <w:bCs/>
          <w:i/>
          <w:iCs/>
        </w:rPr>
      </w:pPr>
      <w:r>
        <w:rPr>
          <w:rStyle w:val="a6"/>
          <w:bCs/>
          <w:i/>
          <w:iCs/>
        </w:rPr>
        <w:lastRenderedPageBreak/>
        <w:t>К обсуждению: фильм «</w:t>
      </w:r>
      <w:proofErr w:type="spellStart"/>
      <w:r>
        <w:rPr>
          <w:rStyle w:val="a6"/>
          <w:bCs/>
          <w:i/>
          <w:iCs/>
        </w:rPr>
        <w:t>Бердмэн</w:t>
      </w:r>
      <w:proofErr w:type="spellEnd"/>
      <w:r>
        <w:rPr>
          <w:rStyle w:val="a6"/>
          <w:bCs/>
          <w:i/>
          <w:iCs/>
        </w:rPr>
        <w:t xml:space="preserve">» Алехандро </w:t>
      </w:r>
      <w:proofErr w:type="spellStart"/>
      <w:r>
        <w:rPr>
          <w:rStyle w:val="a6"/>
          <w:bCs/>
          <w:i/>
          <w:iCs/>
        </w:rPr>
        <w:t>Иньяритту</w:t>
      </w:r>
      <w:proofErr w:type="spellEnd"/>
    </w:p>
    <w:p w14:paraId="5F7D68A5" w14:textId="77777777" w:rsidR="00FC04F6" w:rsidRDefault="00FC04F6" w:rsidP="00FC04F6">
      <w:pPr>
        <w:ind w:left="567"/>
        <w:rPr>
          <w:rStyle w:val="a6"/>
          <w:bCs/>
        </w:rPr>
      </w:pPr>
    </w:p>
    <w:p w14:paraId="3CA68C4D" w14:textId="62A52AA3" w:rsidR="00FC04F6" w:rsidRP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lang w:val="en-US"/>
        </w:rPr>
      </w:pPr>
      <w:r>
        <w:rPr>
          <w:rStyle w:val="a6"/>
          <w:b/>
        </w:rPr>
        <w:t>Написание сценария</w:t>
      </w:r>
    </w:p>
    <w:p w14:paraId="43DEF1EF" w14:textId="54FD6916" w:rsidR="00FC04F6" w:rsidRDefault="00FC04F6" w:rsidP="00FC04F6">
      <w:pPr>
        <w:pStyle w:val="ae"/>
        <w:ind w:left="567"/>
        <w:rPr>
          <w:rStyle w:val="a6"/>
          <w:bCs/>
        </w:rPr>
      </w:pPr>
      <w:r>
        <w:rPr>
          <w:rStyle w:val="a6"/>
          <w:bCs/>
        </w:rPr>
        <w:t xml:space="preserve">Уровень сцены. Диалог: между информативностью и достоверностью. </w:t>
      </w:r>
      <w:r>
        <w:rPr>
          <w:rStyle w:val="a6"/>
          <w:bCs/>
          <w:lang w:val="en-US"/>
        </w:rPr>
        <w:t>Suspension</w:t>
      </w:r>
      <w:r w:rsidRPr="00FC04F6">
        <w:rPr>
          <w:rStyle w:val="a6"/>
          <w:bCs/>
        </w:rPr>
        <w:t xml:space="preserve"> </w:t>
      </w:r>
      <w:r>
        <w:rPr>
          <w:rStyle w:val="a6"/>
          <w:bCs/>
          <w:lang w:val="en-US"/>
        </w:rPr>
        <w:t>of</w:t>
      </w:r>
      <w:r w:rsidRPr="00FC04F6">
        <w:rPr>
          <w:rStyle w:val="a6"/>
          <w:bCs/>
        </w:rPr>
        <w:t xml:space="preserve"> </w:t>
      </w:r>
      <w:r>
        <w:rPr>
          <w:rStyle w:val="a6"/>
          <w:bCs/>
          <w:lang w:val="en-US"/>
        </w:rPr>
        <w:t>disbelief</w:t>
      </w:r>
      <w:r w:rsidRPr="00FC04F6">
        <w:rPr>
          <w:rStyle w:val="a6"/>
          <w:bCs/>
        </w:rPr>
        <w:t xml:space="preserve"> </w:t>
      </w:r>
      <w:r>
        <w:rPr>
          <w:rStyle w:val="a6"/>
          <w:bCs/>
        </w:rPr>
        <w:t>на</w:t>
      </w:r>
      <w:r w:rsidRPr="00FC04F6">
        <w:rPr>
          <w:rStyle w:val="a6"/>
          <w:bCs/>
        </w:rPr>
        <w:t xml:space="preserve"> </w:t>
      </w:r>
      <w:r>
        <w:rPr>
          <w:rStyle w:val="a6"/>
          <w:bCs/>
        </w:rPr>
        <w:t>уровне</w:t>
      </w:r>
      <w:r w:rsidRPr="00FC04F6">
        <w:rPr>
          <w:rStyle w:val="a6"/>
          <w:bCs/>
        </w:rPr>
        <w:t xml:space="preserve"> </w:t>
      </w:r>
      <w:r>
        <w:rPr>
          <w:rStyle w:val="a6"/>
          <w:bCs/>
        </w:rPr>
        <w:t xml:space="preserve">диалога и действия. Эффект Кулешова и монтаж на макро-уровне. Вдохновение </w:t>
      </w:r>
      <w:proofErr w:type="spellStart"/>
      <w:r>
        <w:rPr>
          <w:rStyle w:val="a6"/>
          <w:bCs/>
          <w:lang w:val="en-US"/>
        </w:rPr>
        <w:t>vrs</w:t>
      </w:r>
      <w:proofErr w:type="spellEnd"/>
      <w:r w:rsidRPr="00FC04F6">
        <w:rPr>
          <w:rStyle w:val="a6"/>
          <w:bCs/>
        </w:rPr>
        <w:t xml:space="preserve">. </w:t>
      </w:r>
      <w:r>
        <w:rPr>
          <w:rStyle w:val="a6"/>
          <w:bCs/>
        </w:rPr>
        <w:t>работа по графику, соблюдение дедлайнов, планирование.</w:t>
      </w:r>
    </w:p>
    <w:p w14:paraId="235051F3" w14:textId="73030591" w:rsidR="00FC04F6" w:rsidRDefault="00FC04F6" w:rsidP="00FC04F6">
      <w:pPr>
        <w:pStyle w:val="ae"/>
        <w:ind w:left="567"/>
        <w:rPr>
          <w:rStyle w:val="a6"/>
          <w:bCs/>
        </w:rPr>
      </w:pPr>
      <w:r>
        <w:rPr>
          <w:rStyle w:val="a6"/>
          <w:bCs/>
        </w:rPr>
        <w:t xml:space="preserve">Редактура сценария: на что обращать внимание? Возвращение к композиции и сокращения. «Проблема третьего акта». Проблема нового персонажа. </w:t>
      </w:r>
    </w:p>
    <w:p w14:paraId="0598648B" w14:textId="2F93C63E" w:rsidR="00FC04F6" w:rsidRDefault="00FC04F6" w:rsidP="00FC04F6">
      <w:pPr>
        <w:pStyle w:val="ae"/>
        <w:ind w:left="567"/>
        <w:rPr>
          <w:rStyle w:val="a6"/>
          <w:bCs/>
        </w:rPr>
      </w:pPr>
      <w:r>
        <w:rPr>
          <w:rStyle w:val="a6"/>
          <w:bCs/>
        </w:rPr>
        <w:t xml:space="preserve">Чего хочет от вас продюсер? Чего хочет от вас режиссер? Чего хочет от вас актер? Чего хотят от вас композитор, художник, работники цехов, финансовый директор картины? </w:t>
      </w:r>
    </w:p>
    <w:p w14:paraId="4FA0626B" w14:textId="4264C40B" w:rsidR="00FC04F6" w:rsidRDefault="00FC04F6" w:rsidP="00FC04F6">
      <w:pPr>
        <w:pStyle w:val="ae"/>
        <w:ind w:left="567"/>
        <w:rPr>
          <w:rStyle w:val="a6"/>
          <w:bCs/>
        </w:rPr>
      </w:pPr>
      <w:r>
        <w:rPr>
          <w:rStyle w:val="a6"/>
          <w:bCs/>
        </w:rPr>
        <w:t>Работа сценариста на площадке.</w:t>
      </w:r>
    </w:p>
    <w:p w14:paraId="24F1E976" w14:textId="472756D5" w:rsidR="004550FD" w:rsidRPr="004550FD" w:rsidRDefault="004550FD" w:rsidP="00FC04F6">
      <w:pPr>
        <w:pStyle w:val="ae"/>
        <w:ind w:left="567"/>
        <w:rPr>
          <w:rStyle w:val="a6"/>
          <w:bCs/>
          <w:i/>
          <w:iCs/>
        </w:rPr>
      </w:pPr>
      <w:r>
        <w:rPr>
          <w:rStyle w:val="a6"/>
          <w:bCs/>
          <w:i/>
          <w:iCs/>
        </w:rPr>
        <w:t>К обсуждению: «Ла-ла-</w:t>
      </w:r>
      <w:proofErr w:type="spellStart"/>
      <w:r>
        <w:rPr>
          <w:rStyle w:val="a6"/>
          <w:bCs/>
          <w:i/>
          <w:iCs/>
        </w:rPr>
        <w:t>лэнд</w:t>
      </w:r>
      <w:proofErr w:type="spellEnd"/>
      <w:r>
        <w:rPr>
          <w:rStyle w:val="a6"/>
          <w:bCs/>
          <w:i/>
          <w:iCs/>
        </w:rPr>
        <w:t xml:space="preserve">» </w:t>
      </w:r>
      <w:proofErr w:type="spellStart"/>
      <w:r>
        <w:rPr>
          <w:rStyle w:val="a6"/>
          <w:bCs/>
          <w:i/>
          <w:iCs/>
        </w:rPr>
        <w:t>Дэмиена</w:t>
      </w:r>
      <w:proofErr w:type="spellEnd"/>
      <w:r>
        <w:rPr>
          <w:rStyle w:val="a6"/>
          <w:bCs/>
          <w:i/>
          <w:iCs/>
        </w:rPr>
        <w:t xml:space="preserve"> </w:t>
      </w:r>
      <w:proofErr w:type="spellStart"/>
      <w:r>
        <w:rPr>
          <w:rStyle w:val="a6"/>
          <w:bCs/>
          <w:i/>
          <w:iCs/>
        </w:rPr>
        <w:t>Шазелла</w:t>
      </w:r>
      <w:proofErr w:type="spellEnd"/>
      <w:r>
        <w:rPr>
          <w:rStyle w:val="a6"/>
          <w:bCs/>
          <w:i/>
          <w:iCs/>
        </w:rPr>
        <w:t xml:space="preserve"> </w:t>
      </w:r>
    </w:p>
    <w:p w14:paraId="589BF774" w14:textId="77777777" w:rsidR="00FC04F6" w:rsidRDefault="00FC04F6" w:rsidP="00FC04F6">
      <w:pPr>
        <w:ind w:left="567"/>
        <w:rPr>
          <w:rStyle w:val="a6"/>
        </w:rPr>
      </w:pPr>
    </w:p>
    <w:p w14:paraId="7270FFAB" w14:textId="5FCB0918" w:rsidR="00FC04F6" w:rsidRDefault="00FC04F6" w:rsidP="00FC04F6">
      <w:pPr>
        <w:ind w:left="567"/>
        <w:rPr>
          <w:rStyle w:val="a6"/>
          <w:u w:val="single"/>
        </w:rPr>
      </w:pPr>
      <w:r>
        <w:rPr>
          <w:rStyle w:val="a6"/>
          <w:u w:val="single"/>
        </w:rPr>
        <w:t>Второй модуль: пьеса для театра</w:t>
      </w:r>
    </w:p>
    <w:p w14:paraId="37BA10B8" w14:textId="77777777" w:rsidR="00FC04F6" w:rsidRDefault="00FC04F6" w:rsidP="00FC04F6">
      <w:pPr>
        <w:ind w:left="567"/>
        <w:rPr>
          <w:rStyle w:val="a6"/>
          <w:u w:val="single"/>
        </w:rPr>
      </w:pPr>
    </w:p>
    <w:p w14:paraId="08D30B18" w14:textId="07F7E1DF" w:rsid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</w:rPr>
      </w:pPr>
      <w:r>
        <w:rPr>
          <w:rStyle w:val="a6"/>
          <w:b/>
          <w:bCs/>
        </w:rPr>
        <w:t>Место драматургии в современном театре</w:t>
      </w:r>
    </w:p>
    <w:p w14:paraId="75AC5518" w14:textId="6B1A1618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Многообразие форм современного театра: сюжетно-ориентированная классика, интерактивность, </w:t>
      </w:r>
      <w:proofErr w:type="spellStart"/>
      <w:r>
        <w:rPr>
          <w:rStyle w:val="a6"/>
        </w:rPr>
        <w:t>перформативность</w:t>
      </w:r>
      <w:proofErr w:type="spellEnd"/>
      <w:r>
        <w:rPr>
          <w:rStyle w:val="a6"/>
        </w:rPr>
        <w:t xml:space="preserve">. Драматургия присутствующая и отсутствующая. Контекст постановки: здесь и сейчас в самом широком смысле этого слова; роль зрителя в драматургии. Эпический театр Брехта. </w:t>
      </w:r>
      <w:proofErr w:type="spellStart"/>
      <w:r>
        <w:rPr>
          <w:rStyle w:val="a6"/>
        </w:rPr>
        <w:t>Постдраматический</w:t>
      </w:r>
      <w:proofErr w:type="spellEnd"/>
      <w:r>
        <w:rPr>
          <w:rStyle w:val="a6"/>
        </w:rPr>
        <w:t xml:space="preserve"> театр.</w:t>
      </w:r>
      <w:r w:rsidR="00254EFE">
        <w:rPr>
          <w:rStyle w:val="a6"/>
        </w:rPr>
        <w:t xml:space="preserve"> </w:t>
      </w:r>
    </w:p>
    <w:p w14:paraId="71573D17" w14:textId="7043E1CD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Категоризация: репертуарный театр, коммерческий театр, независимый театр, фестивальный </w:t>
      </w:r>
      <w:proofErr w:type="spellStart"/>
      <w:r>
        <w:rPr>
          <w:rStyle w:val="a6"/>
        </w:rPr>
        <w:t>продакшн</w:t>
      </w:r>
      <w:proofErr w:type="spellEnd"/>
      <w:r>
        <w:rPr>
          <w:rStyle w:val="a6"/>
        </w:rPr>
        <w:t xml:space="preserve">. </w:t>
      </w:r>
    </w:p>
    <w:p w14:paraId="7181E0AD" w14:textId="4EE6D9E2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Англо-американский театр </w:t>
      </w:r>
      <w:proofErr w:type="spellStart"/>
      <w:r>
        <w:rPr>
          <w:rStyle w:val="a6"/>
          <w:lang w:val="en-US"/>
        </w:rPr>
        <w:t>vrs</w:t>
      </w:r>
      <w:proofErr w:type="spellEnd"/>
      <w:r w:rsidRPr="00FC04F6">
        <w:rPr>
          <w:rStyle w:val="a6"/>
        </w:rPr>
        <w:t xml:space="preserve">. </w:t>
      </w:r>
      <w:r>
        <w:rPr>
          <w:rStyle w:val="a6"/>
        </w:rPr>
        <w:t xml:space="preserve">Европейский </w:t>
      </w:r>
      <w:proofErr w:type="spellStart"/>
      <w:r>
        <w:rPr>
          <w:rStyle w:val="a6"/>
          <w:lang w:val="en-US"/>
        </w:rPr>
        <w:t>vrs</w:t>
      </w:r>
      <w:proofErr w:type="spellEnd"/>
      <w:r w:rsidRPr="00254EFE">
        <w:rPr>
          <w:rStyle w:val="a6"/>
        </w:rPr>
        <w:t xml:space="preserve">. </w:t>
      </w:r>
      <w:r>
        <w:rPr>
          <w:rStyle w:val="a6"/>
        </w:rPr>
        <w:t>Российский.</w:t>
      </w:r>
    </w:p>
    <w:p w14:paraId="2AC053A8" w14:textId="30248BBF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Миф о диалоге / реплике как основном инструменте драматурга. Подтекст и действие. Ремарки.</w:t>
      </w:r>
    </w:p>
    <w:p w14:paraId="33BA98B6" w14:textId="085F9A40" w:rsidR="004550FD" w:rsidRPr="004550FD" w:rsidRDefault="004550FD" w:rsidP="00FC04F6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 xml:space="preserve">К обсуждению: пьесы Мартина </w:t>
      </w:r>
      <w:proofErr w:type="spellStart"/>
      <w:r>
        <w:rPr>
          <w:rStyle w:val="a6"/>
          <w:i/>
          <w:iCs/>
        </w:rPr>
        <w:t>Макдоны</w:t>
      </w:r>
      <w:proofErr w:type="spellEnd"/>
      <w:r>
        <w:rPr>
          <w:rStyle w:val="a6"/>
          <w:i/>
          <w:iCs/>
        </w:rPr>
        <w:t>, «Человек-подушка» и др. (+ спектакль Кирилла Серебренникова, доступный в сети)</w:t>
      </w:r>
    </w:p>
    <w:p w14:paraId="663C231A" w14:textId="77777777" w:rsidR="00FC04F6" w:rsidRDefault="00FC04F6" w:rsidP="00FC04F6">
      <w:pPr>
        <w:ind w:left="567"/>
        <w:rPr>
          <w:rStyle w:val="a6"/>
        </w:rPr>
      </w:pPr>
    </w:p>
    <w:p w14:paraId="35141A81" w14:textId="246782C8" w:rsidR="00FC04F6" w:rsidRP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  <w:lang w:val="en-US"/>
        </w:rPr>
      </w:pPr>
      <w:r>
        <w:rPr>
          <w:rStyle w:val="a6"/>
          <w:b/>
          <w:bCs/>
        </w:rPr>
        <w:t>Идея для пьесы</w:t>
      </w:r>
    </w:p>
    <w:p w14:paraId="4E846A93" w14:textId="0C897EAC" w:rsidR="00FC04F6" w:rsidRDefault="00FC04F6" w:rsidP="00FC04F6">
      <w:pPr>
        <w:ind w:left="567"/>
        <w:rPr>
          <w:rStyle w:val="a6"/>
        </w:rPr>
      </w:pPr>
      <w:r>
        <w:rPr>
          <w:rStyle w:val="a6"/>
          <w:lang w:val="en-US"/>
        </w:rPr>
        <w:t>Why</w:t>
      </w:r>
      <w:r w:rsidRPr="00FC04F6">
        <w:rPr>
          <w:rStyle w:val="a6"/>
        </w:rPr>
        <w:t xml:space="preserve"> </w:t>
      </w:r>
      <w:r>
        <w:rPr>
          <w:rStyle w:val="a6"/>
          <w:lang w:val="en-US"/>
        </w:rPr>
        <w:t>theatre</w:t>
      </w:r>
      <w:r w:rsidRPr="00FC04F6">
        <w:rPr>
          <w:rStyle w:val="a6"/>
        </w:rPr>
        <w:t xml:space="preserve">? </w:t>
      </w:r>
      <w:r>
        <w:rPr>
          <w:rStyle w:val="a6"/>
        </w:rPr>
        <w:t xml:space="preserve">Когда идея подходит для театра, но не подходит для кинопроекта или литературного произведения. </w:t>
      </w:r>
    </w:p>
    <w:p w14:paraId="3A77C0D6" w14:textId="77777777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Особенность театральной композиции и театрального монтажа: что мы можем взять из кино (см. занятия прошлого модуля), а что не поддается </w:t>
      </w:r>
      <w:proofErr w:type="spellStart"/>
      <w:r>
        <w:rPr>
          <w:rStyle w:val="a6"/>
        </w:rPr>
        <w:t>транспортации</w:t>
      </w:r>
      <w:proofErr w:type="spellEnd"/>
      <w:r>
        <w:rPr>
          <w:rStyle w:val="a6"/>
        </w:rPr>
        <w:t xml:space="preserve">? Проблема (отсутствия) крупного плана в театре. Работа на большой сцене, на средней сцене, на малой сцене. Работа на открытом пространстве. Работа для спектакля—бродилки. </w:t>
      </w:r>
    </w:p>
    <w:p w14:paraId="0A522F96" w14:textId="57001AE7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Написание текста в стиле минимум (фабула, структура, общая канва) </w:t>
      </w:r>
      <w:proofErr w:type="spellStart"/>
      <w:r>
        <w:rPr>
          <w:rStyle w:val="a6"/>
          <w:lang w:val="en-US"/>
        </w:rPr>
        <w:t>vrs</w:t>
      </w:r>
      <w:proofErr w:type="spellEnd"/>
      <w:r w:rsidRPr="00FC04F6">
        <w:rPr>
          <w:rStyle w:val="a6"/>
        </w:rPr>
        <w:t xml:space="preserve">. </w:t>
      </w:r>
      <w:r>
        <w:rPr>
          <w:rStyle w:val="a6"/>
        </w:rPr>
        <w:t xml:space="preserve">в стиле максимум (под конкретный проект, под конкретную площадку, под конкретного режиссера). </w:t>
      </w:r>
    </w:p>
    <w:p w14:paraId="40BA599A" w14:textId="442320E9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Интерпретация вашей пьесы режиссером: возможность многократной постановки.</w:t>
      </w:r>
    </w:p>
    <w:p w14:paraId="593BF891" w14:textId="5AA3794B" w:rsidR="004550FD" w:rsidRDefault="004550FD" w:rsidP="00FC04F6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 xml:space="preserve">К обсуждению: телефильм </w:t>
      </w:r>
      <w:r>
        <w:rPr>
          <w:rStyle w:val="a6"/>
          <w:i/>
          <w:iCs/>
          <w:lang w:val="en-US"/>
        </w:rPr>
        <w:t>HBO</w:t>
      </w:r>
      <w:r w:rsidRPr="004550FD">
        <w:rPr>
          <w:rStyle w:val="a6"/>
          <w:i/>
          <w:iCs/>
        </w:rPr>
        <w:t xml:space="preserve"> </w:t>
      </w:r>
      <w:r>
        <w:rPr>
          <w:rStyle w:val="a6"/>
          <w:i/>
          <w:iCs/>
        </w:rPr>
        <w:t>«Осло» по мотивам одноименной пьесы</w:t>
      </w:r>
    </w:p>
    <w:p w14:paraId="2167CE4C" w14:textId="77777777" w:rsidR="00FC04F6" w:rsidRDefault="00FC04F6" w:rsidP="004550FD">
      <w:pPr>
        <w:rPr>
          <w:rStyle w:val="a6"/>
        </w:rPr>
      </w:pPr>
    </w:p>
    <w:p w14:paraId="1A5A826B" w14:textId="0CDA31EB" w:rsid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</w:rPr>
      </w:pPr>
      <w:r>
        <w:rPr>
          <w:rStyle w:val="a6"/>
          <w:b/>
          <w:bCs/>
        </w:rPr>
        <w:t>Место актера в пьесе</w:t>
      </w:r>
    </w:p>
    <w:p w14:paraId="4F223A42" w14:textId="4B1311AA" w:rsidR="00FC04F6" w:rsidRP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Что нужно знать драматургу о разнице работы актера на съёмочной площадке – и на театральной сцене? Накопление напряжение. Разбор текста и разбор роли. </w:t>
      </w:r>
    </w:p>
    <w:p w14:paraId="76094A09" w14:textId="374E3A60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Романтический разбор </w:t>
      </w:r>
      <w:proofErr w:type="spellStart"/>
      <w:r>
        <w:rPr>
          <w:rStyle w:val="a6"/>
          <w:lang w:val="en-US"/>
        </w:rPr>
        <w:t>vrs</w:t>
      </w:r>
      <w:proofErr w:type="spellEnd"/>
      <w:r w:rsidRPr="00FC04F6">
        <w:rPr>
          <w:rStyle w:val="a6"/>
        </w:rPr>
        <w:t xml:space="preserve">. </w:t>
      </w:r>
      <w:r>
        <w:rPr>
          <w:rStyle w:val="a6"/>
        </w:rPr>
        <w:t xml:space="preserve">циничный разбор. Театр жестокости. Театр без актера. </w:t>
      </w:r>
      <w:proofErr w:type="spellStart"/>
      <w:r>
        <w:rPr>
          <w:rStyle w:val="a6"/>
        </w:rPr>
        <w:t>Остранение</w:t>
      </w:r>
      <w:proofErr w:type="spellEnd"/>
      <w:r>
        <w:rPr>
          <w:rStyle w:val="a6"/>
        </w:rPr>
        <w:t>. Написание не персонажа, а образа. Внутренний монолог. Современные принципы актерской игры: сближение с кино.</w:t>
      </w:r>
    </w:p>
    <w:p w14:paraId="76E692C7" w14:textId="77777777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Общее и разное в работе писателя и актера: состояние, информированность, фокус внимания. Скиллы, нужные как писателю, так и актеру: наблюдательность, </w:t>
      </w:r>
      <w:proofErr w:type="spellStart"/>
      <w:r>
        <w:rPr>
          <w:rStyle w:val="a6"/>
        </w:rPr>
        <w:lastRenderedPageBreak/>
        <w:t>эмпатичность</w:t>
      </w:r>
      <w:proofErr w:type="spellEnd"/>
      <w:r>
        <w:rPr>
          <w:rStyle w:val="a6"/>
        </w:rPr>
        <w:t xml:space="preserve">, понимание психологии, воображение, память, зрение и слух, физическая выносливость. </w:t>
      </w:r>
    </w:p>
    <w:p w14:paraId="34471A06" w14:textId="413A2AE6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Классический </w:t>
      </w:r>
      <w:r>
        <w:rPr>
          <w:rStyle w:val="a6"/>
          <w:lang w:val="en-US"/>
        </w:rPr>
        <w:t>Method</w:t>
      </w:r>
      <w:r w:rsidRPr="00FC04F6">
        <w:rPr>
          <w:rStyle w:val="a6"/>
        </w:rPr>
        <w:t xml:space="preserve"> </w:t>
      </w:r>
      <w:r>
        <w:rPr>
          <w:rStyle w:val="a6"/>
          <w:lang w:val="en-US"/>
        </w:rPr>
        <w:t>acting</w:t>
      </w:r>
      <w:r>
        <w:rPr>
          <w:rStyle w:val="a6"/>
        </w:rPr>
        <w:t>. Биомеханика и система Михаила Чехова. «Я в предлагаемых обстоятельствах».</w:t>
      </w:r>
    </w:p>
    <w:p w14:paraId="1DFADF20" w14:textId="3A96D8CB" w:rsidR="004550FD" w:rsidRPr="004550FD" w:rsidRDefault="004550FD" w:rsidP="00FC04F6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 xml:space="preserve">К обсуждению: посмотреть фрагменты доступных в сети спектаклей Кэти Митчелл, Томаса </w:t>
      </w:r>
      <w:proofErr w:type="spellStart"/>
      <w:r>
        <w:rPr>
          <w:rStyle w:val="a6"/>
          <w:i/>
          <w:iCs/>
        </w:rPr>
        <w:t>Остермайера</w:t>
      </w:r>
      <w:proofErr w:type="spellEnd"/>
      <w:r>
        <w:rPr>
          <w:rStyle w:val="a6"/>
          <w:i/>
          <w:iCs/>
        </w:rPr>
        <w:t xml:space="preserve">, </w:t>
      </w:r>
      <w:proofErr w:type="spellStart"/>
      <w:r>
        <w:rPr>
          <w:rStyle w:val="a6"/>
          <w:i/>
          <w:iCs/>
        </w:rPr>
        <w:t>Кшиштофа</w:t>
      </w:r>
      <w:proofErr w:type="spellEnd"/>
      <w:r>
        <w:rPr>
          <w:rStyle w:val="a6"/>
          <w:i/>
          <w:iCs/>
        </w:rPr>
        <w:t xml:space="preserve"> </w:t>
      </w:r>
      <w:proofErr w:type="spellStart"/>
      <w:r>
        <w:rPr>
          <w:rStyle w:val="a6"/>
          <w:i/>
          <w:iCs/>
        </w:rPr>
        <w:t>Варликовского</w:t>
      </w:r>
      <w:proofErr w:type="spellEnd"/>
      <w:r>
        <w:rPr>
          <w:rStyle w:val="a6"/>
          <w:i/>
          <w:iCs/>
        </w:rPr>
        <w:t xml:space="preserve">, Роберта Уилсона, Теодора </w:t>
      </w:r>
      <w:proofErr w:type="spellStart"/>
      <w:r>
        <w:rPr>
          <w:rStyle w:val="a6"/>
          <w:i/>
          <w:iCs/>
        </w:rPr>
        <w:t>Терзопулоса</w:t>
      </w:r>
      <w:proofErr w:type="spellEnd"/>
    </w:p>
    <w:p w14:paraId="2F80C045" w14:textId="77777777" w:rsidR="00FC04F6" w:rsidRDefault="00FC04F6" w:rsidP="00FC04F6">
      <w:pPr>
        <w:ind w:left="567"/>
        <w:rPr>
          <w:rStyle w:val="a6"/>
        </w:rPr>
      </w:pPr>
    </w:p>
    <w:p w14:paraId="7DE34254" w14:textId="52AA05B1" w:rsid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</w:rPr>
      </w:pPr>
      <w:r>
        <w:rPr>
          <w:rStyle w:val="a6"/>
          <w:b/>
          <w:bCs/>
        </w:rPr>
        <w:t>Работа с режиссером в театре</w:t>
      </w:r>
    </w:p>
    <w:p w14:paraId="521BC90E" w14:textId="5C5E0090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Что нужно знать драматургу о разнице работы режиссера в кино – и в театре? Читка, застольный период, репетиционный период, выпуск спектакля. Меньшая технологичность—большая свобода. Видеопроекции. </w:t>
      </w:r>
    </w:p>
    <w:p w14:paraId="01D5BBE4" w14:textId="6FD78A6A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Работа драматурга во время репетицией: написание текста «с ног», плюсы и минусы подхода. Текст для практического воспроизведения и текст как абстракция.</w:t>
      </w:r>
    </w:p>
    <w:p w14:paraId="2F8B51A2" w14:textId="258D9176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Где заканчивается драматургия и начинается режиссура, и есть ли такая граница в принципе? Границы интерпретации. Работа с интерпретацией / постановка классического текста.</w:t>
      </w:r>
    </w:p>
    <w:p w14:paraId="27E23024" w14:textId="43D2C1A1" w:rsidR="004550FD" w:rsidRPr="004550FD" w:rsidRDefault="004550FD" w:rsidP="004550FD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>К обсуждению: посмотреть доступные в сети спектакли Константина Богомолова</w:t>
      </w:r>
    </w:p>
    <w:p w14:paraId="65063ED9" w14:textId="77777777" w:rsidR="00FC04F6" w:rsidRDefault="00FC04F6" w:rsidP="00FC04F6">
      <w:pPr>
        <w:rPr>
          <w:rStyle w:val="a6"/>
        </w:rPr>
      </w:pPr>
    </w:p>
    <w:p w14:paraId="3BA5ECEA" w14:textId="0A137C56" w:rsidR="00FC04F6" w:rsidRDefault="00FC04F6" w:rsidP="00FC04F6">
      <w:pPr>
        <w:ind w:left="567"/>
        <w:rPr>
          <w:rStyle w:val="a6"/>
          <w:u w:val="single"/>
        </w:rPr>
      </w:pPr>
      <w:r>
        <w:rPr>
          <w:rStyle w:val="a6"/>
          <w:u w:val="single"/>
        </w:rPr>
        <w:t>Третий модуль: сериал</w:t>
      </w:r>
    </w:p>
    <w:p w14:paraId="677E9DEE" w14:textId="77777777" w:rsidR="00FC04F6" w:rsidRDefault="00FC04F6" w:rsidP="00FC04F6">
      <w:pPr>
        <w:ind w:left="567"/>
        <w:rPr>
          <w:rStyle w:val="a6"/>
          <w:u w:val="single"/>
        </w:rPr>
      </w:pPr>
    </w:p>
    <w:p w14:paraId="765D8DFF" w14:textId="314A1AAE" w:rsidR="00FC04F6" w:rsidRP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  <w:lang w:val="en-US"/>
        </w:rPr>
      </w:pPr>
      <w:r>
        <w:rPr>
          <w:rStyle w:val="a6"/>
          <w:b/>
          <w:bCs/>
        </w:rPr>
        <w:t>Идея для сериала</w:t>
      </w:r>
    </w:p>
    <w:p w14:paraId="7C1142AF" w14:textId="68F2FD91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Что такое сериал, и почему сериалы сегодня так популярны? ТВ-мыло, кабельный сериал, сериал для стриминга, авторский сериал. Вертикальный и горизонтальный сериал. </w:t>
      </w:r>
    </w:p>
    <w:p w14:paraId="04B5F768" w14:textId="27A693F9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Основная сериальная терминология: питч, пилот, библия, </w:t>
      </w:r>
      <w:proofErr w:type="spellStart"/>
      <w:r>
        <w:rPr>
          <w:rStyle w:val="a6"/>
        </w:rPr>
        <w:t>шоураннер</w:t>
      </w:r>
      <w:proofErr w:type="spellEnd"/>
      <w:r>
        <w:rPr>
          <w:rStyle w:val="a6"/>
        </w:rPr>
        <w:t xml:space="preserve">, сценарная комната. Разница сериальной индустрии в России и в США. </w:t>
      </w:r>
    </w:p>
    <w:p w14:paraId="44313A37" w14:textId="2F932673" w:rsidR="004550FD" w:rsidRDefault="00FC04F6" w:rsidP="004550FD">
      <w:pPr>
        <w:ind w:left="567"/>
        <w:rPr>
          <w:rStyle w:val="a6"/>
        </w:rPr>
      </w:pPr>
      <w:r>
        <w:rPr>
          <w:rStyle w:val="a6"/>
        </w:rPr>
        <w:t>Какой роман может стать сериалом? В чем схожесть и разница крупной формы в литературе и крупной экранной формы.</w:t>
      </w:r>
      <w:r w:rsidR="00254EFE">
        <w:rPr>
          <w:rStyle w:val="a6"/>
        </w:rPr>
        <w:t xml:space="preserve"> Франшизы как кинотеатральные сериалы: верно ли сравнение? </w:t>
      </w:r>
    </w:p>
    <w:p w14:paraId="7B7FAD47" w14:textId="1DCEF008" w:rsidR="004550FD" w:rsidRPr="004550FD" w:rsidRDefault="004550FD" w:rsidP="004550FD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>К обсуждению: «Западное крыло» и «Карточный домик»</w:t>
      </w:r>
    </w:p>
    <w:p w14:paraId="640AAD97" w14:textId="77777777" w:rsidR="00FC04F6" w:rsidRDefault="00FC04F6" w:rsidP="00FC04F6">
      <w:pPr>
        <w:ind w:left="567"/>
        <w:rPr>
          <w:rStyle w:val="a6"/>
        </w:rPr>
      </w:pPr>
    </w:p>
    <w:p w14:paraId="3EE806D1" w14:textId="1DBF539B" w:rsid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</w:rPr>
      </w:pPr>
      <w:r>
        <w:rPr>
          <w:rStyle w:val="a6"/>
          <w:b/>
          <w:bCs/>
        </w:rPr>
        <w:t>Написание сериала</w:t>
      </w:r>
    </w:p>
    <w:p w14:paraId="5846A3A4" w14:textId="65387A0D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Персонажи в сериале. Контекст, аудитория, сюжетные линии. Написание сериала целиком </w:t>
      </w:r>
      <w:proofErr w:type="spellStart"/>
      <w:r>
        <w:rPr>
          <w:rStyle w:val="a6"/>
          <w:lang w:val="en-US"/>
        </w:rPr>
        <w:t>vrs</w:t>
      </w:r>
      <w:proofErr w:type="spellEnd"/>
      <w:r w:rsidRPr="00FC04F6">
        <w:rPr>
          <w:rStyle w:val="a6"/>
        </w:rPr>
        <w:t xml:space="preserve">. </w:t>
      </w:r>
      <w:r>
        <w:rPr>
          <w:rStyle w:val="a6"/>
        </w:rPr>
        <w:t xml:space="preserve">работа от сезона к сезону. Общая канва—какой уровень разработки достаточен для запуска производства? </w:t>
      </w:r>
    </w:p>
    <w:p w14:paraId="56AF63E4" w14:textId="2DC02D4D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>Композиция длительной формы: создание «окон возможности» для развития. Нужно ли знать финал повествования с самого начала? Влияние фокус-групп, продюсерских команд. Где заканчивается творчество автора.</w:t>
      </w:r>
    </w:p>
    <w:p w14:paraId="6462D128" w14:textId="0C2CE221" w:rsidR="00FC04F6" w:rsidRDefault="00FC04F6" w:rsidP="00FC04F6">
      <w:pPr>
        <w:ind w:left="567"/>
        <w:rPr>
          <w:rStyle w:val="a6"/>
        </w:rPr>
      </w:pPr>
      <w:r>
        <w:rPr>
          <w:rStyle w:val="a6"/>
        </w:rPr>
        <w:t xml:space="preserve">На что обращать внимание при структурировании сериала на берегу. Профессия </w:t>
      </w:r>
      <w:proofErr w:type="spellStart"/>
      <w:r>
        <w:rPr>
          <w:rStyle w:val="a6"/>
        </w:rPr>
        <w:t>шоураннера</w:t>
      </w:r>
      <w:proofErr w:type="spellEnd"/>
      <w:r>
        <w:rPr>
          <w:rStyle w:val="a6"/>
        </w:rPr>
        <w:t>.</w:t>
      </w:r>
    </w:p>
    <w:p w14:paraId="5506BFE4" w14:textId="6543272A" w:rsidR="004550FD" w:rsidRPr="004550FD" w:rsidRDefault="004550FD" w:rsidP="00FC04F6">
      <w:pPr>
        <w:ind w:left="567"/>
        <w:rPr>
          <w:rStyle w:val="a6"/>
          <w:i/>
          <w:iCs/>
        </w:rPr>
      </w:pPr>
      <w:r>
        <w:rPr>
          <w:rStyle w:val="a6"/>
          <w:i/>
          <w:iCs/>
        </w:rPr>
        <w:t xml:space="preserve">К обсуждению: сериал «Студия» Сета </w:t>
      </w:r>
      <w:proofErr w:type="spellStart"/>
      <w:r>
        <w:rPr>
          <w:rStyle w:val="a6"/>
          <w:i/>
          <w:iCs/>
        </w:rPr>
        <w:t>Рогена</w:t>
      </w:r>
      <w:proofErr w:type="spellEnd"/>
    </w:p>
    <w:p w14:paraId="5F4827F6" w14:textId="77777777" w:rsidR="00FC04F6" w:rsidRDefault="00FC04F6" w:rsidP="00FC04F6">
      <w:pPr>
        <w:ind w:left="567"/>
        <w:rPr>
          <w:rStyle w:val="a6"/>
        </w:rPr>
      </w:pPr>
    </w:p>
    <w:p w14:paraId="0CEAA3F8" w14:textId="452758FB" w:rsidR="00FC04F6" w:rsidRPr="00FC04F6" w:rsidRDefault="00FC04F6" w:rsidP="00FC04F6">
      <w:pPr>
        <w:ind w:left="567"/>
        <w:rPr>
          <w:rStyle w:val="a6"/>
          <w:u w:val="single"/>
        </w:rPr>
      </w:pPr>
      <w:r>
        <w:rPr>
          <w:rStyle w:val="a6"/>
          <w:u w:val="single"/>
        </w:rPr>
        <w:t xml:space="preserve">Финал: </w:t>
      </w:r>
    </w:p>
    <w:p w14:paraId="39F1E8F9" w14:textId="77777777" w:rsidR="00FC04F6" w:rsidRDefault="00FC04F6" w:rsidP="00FC04F6">
      <w:pPr>
        <w:ind w:left="567"/>
        <w:rPr>
          <w:rStyle w:val="a6"/>
        </w:rPr>
      </w:pPr>
    </w:p>
    <w:p w14:paraId="4C61A24B" w14:textId="2FEC3B24" w:rsidR="00FC04F6" w:rsidRPr="00FC04F6" w:rsidRDefault="00FC04F6" w:rsidP="00FC04F6">
      <w:pPr>
        <w:pStyle w:val="ae"/>
        <w:numPr>
          <w:ilvl w:val="0"/>
          <w:numId w:val="12"/>
        </w:numPr>
        <w:rPr>
          <w:rStyle w:val="a6"/>
          <w:b/>
          <w:bCs/>
        </w:rPr>
      </w:pPr>
      <w:r>
        <w:rPr>
          <w:rStyle w:val="a6"/>
          <w:b/>
          <w:bCs/>
        </w:rPr>
        <w:t>Текущее состояние индустрий</w:t>
      </w:r>
    </w:p>
    <w:p w14:paraId="296F4E68" w14:textId="77777777" w:rsidR="00FC04F6" w:rsidRDefault="00FC04F6" w:rsidP="00FC04F6">
      <w:pPr>
        <w:ind w:left="567"/>
        <w:jc w:val="both"/>
        <w:rPr>
          <w:rStyle w:val="a6"/>
        </w:rPr>
      </w:pPr>
      <w:r>
        <w:rPr>
          <w:rStyle w:val="a6"/>
        </w:rPr>
        <w:t xml:space="preserve">Разница американской, европейской и российской школ сценарного и драматургического мастерства: общемировая тенденция миграции в сторону </w:t>
      </w:r>
      <w:r w:rsidRPr="00FC04F6">
        <w:rPr>
          <w:rStyle w:val="a6"/>
          <w:i/>
          <w:iCs/>
        </w:rPr>
        <w:t>профессионализма</w:t>
      </w:r>
      <w:r>
        <w:rPr>
          <w:rStyle w:val="a6"/>
          <w:i/>
          <w:iCs/>
        </w:rPr>
        <w:t xml:space="preserve"> с оригинальными идеями</w:t>
      </w:r>
      <w:r>
        <w:rPr>
          <w:rStyle w:val="a6"/>
        </w:rPr>
        <w:t xml:space="preserve">. </w:t>
      </w:r>
    </w:p>
    <w:p w14:paraId="09C3A961" w14:textId="53C1F30E" w:rsidR="00FC04F6" w:rsidRDefault="00FC04F6" w:rsidP="00FC04F6">
      <w:pPr>
        <w:ind w:left="567"/>
        <w:jc w:val="both"/>
        <w:rPr>
          <w:rStyle w:val="a6"/>
        </w:rPr>
      </w:pPr>
      <w:r>
        <w:rPr>
          <w:rStyle w:val="a6"/>
        </w:rPr>
        <w:lastRenderedPageBreak/>
        <w:t>Кризис оригинальных сценариев на рынке. Постановки фильмов на театральных сценах и экранизации пьес: общая логика процесса. Кризис в Голливуде, кризис в Европе, кризис в России.</w:t>
      </w:r>
    </w:p>
    <w:p w14:paraId="6BB142CE" w14:textId="4A0FED3D" w:rsidR="00FC04F6" w:rsidRDefault="00FC04F6" w:rsidP="00FC04F6">
      <w:pPr>
        <w:ind w:left="567"/>
        <w:jc w:val="both"/>
        <w:rPr>
          <w:rStyle w:val="a6"/>
        </w:rPr>
      </w:pPr>
      <w:r>
        <w:rPr>
          <w:rStyle w:val="a6"/>
        </w:rPr>
        <w:t>Плюсы и минусы профильного образования: где и чему учиться дальше? Агенты, продюсеры, худруки, директора.</w:t>
      </w:r>
    </w:p>
    <w:p w14:paraId="79664200" w14:textId="2ECFF666" w:rsidR="00427C64" w:rsidRDefault="00FC04F6" w:rsidP="00FC04F6">
      <w:pPr>
        <w:ind w:left="567"/>
        <w:jc w:val="both"/>
        <w:rPr>
          <w:rStyle w:val="a6"/>
        </w:rPr>
      </w:pPr>
      <w:r>
        <w:rPr>
          <w:rStyle w:val="a6"/>
        </w:rPr>
        <w:t xml:space="preserve">Что требуется для того, чтобы ваш замысел поддержали? </w:t>
      </w:r>
    </w:p>
    <w:p w14:paraId="74F22784" w14:textId="24DF7308" w:rsidR="00FC04F6" w:rsidRDefault="00FC04F6" w:rsidP="00FC04F6">
      <w:pPr>
        <w:ind w:left="567"/>
        <w:jc w:val="both"/>
        <w:rPr>
          <w:rStyle w:val="a6"/>
        </w:rPr>
      </w:pPr>
      <w:r>
        <w:rPr>
          <w:rStyle w:val="a6"/>
        </w:rPr>
        <w:t>Что осталось за кадром: видеоигры и документальное кино.</w:t>
      </w:r>
    </w:p>
    <w:p w14:paraId="418DCFAD" w14:textId="45D333A4" w:rsidR="004550FD" w:rsidRPr="004550FD" w:rsidRDefault="004550FD" w:rsidP="00FC04F6">
      <w:pPr>
        <w:ind w:left="567"/>
        <w:jc w:val="both"/>
        <w:rPr>
          <w:rStyle w:val="a6"/>
          <w:i/>
          <w:iCs/>
        </w:rPr>
      </w:pPr>
      <w:r>
        <w:rPr>
          <w:rStyle w:val="a6"/>
          <w:i/>
          <w:iCs/>
        </w:rPr>
        <w:t>К обсуждению: эссе Хан Бен-</w:t>
      </w:r>
      <w:proofErr w:type="spellStart"/>
      <w:r>
        <w:rPr>
          <w:rStyle w:val="a6"/>
          <w:i/>
          <w:iCs/>
        </w:rPr>
        <w:t>Чхоля</w:t>
      </w:r>
      <w:proofErr w:type="spellEnd"/>
      <w:r>
        <w:rPr>
          <w:rStyle w:val="a6"/>
          <w:i/>
          <w:iCs/>
        </w:rPr>
        <w:t xml:space="preserve"> «Кризис повествования» </w:t>
      </w:r>
    </w:p>
    <w:p w14:paraId="504540D6" w14:textId="77777777" w:rsidR="00254EFE" w:rsidRDefault="00254EFE" w:rsidP="00FC04F6">
      <w:pPr>
        <w:ind w:left="567"/>
        <w:jc w:val="both"/>
        <w:rPr>
          <w:rStyle w:val="a6"/>
        </w:rPr>
      </w:pPr>
    </w:p>
    <w:p w14:paraId="0D96920D" w14:textId="626695C2" w:rsidR="00254EFE" w:rsidRDefault="00254EFE" w:rsidP="00FC04F6">
      <w:pPr>
        <w:ind w:left="567"/>
        <w:jc w:val="both"/>
        <w:rPr>
          <w:rStyle w:val="a6"/>
          <w:b/>
          <w:bCs/>
          <w:u w:val="single"/>
        </w:rPr>
      </w:pPr>
      <w:r>
        <w:rPr>
          <w:rStyle w:val="a6"/>
          <w:b/>
          <w:bCs/>
          <w:u w:val="single"/>
        </w:rPr>
        <w:t>Список рекомендованной литературы по драматургии</w:t>
      </w:r>
    </w:p>
    <w:p w14:paraId="5D186063" w14:textId="77777777" w:rsidR="00254EFE" w:rsidRDefault="00254EFE" w:rsidP="00FC04F6">
      <w:pPr>
        <w:ind w:left="567"/>
        <w:jc w:val="both"/>
        <w:rPr>
          <w:rStyle w:val="a6"/>
          <w:b/>
          <w:bCs/>
          <w:u w:val="single"/>
        </w:rPr>
      </w:pPr>
    </w:p>
    <w:p w14:paraId="4AACFBAD" w14:textId="778FCCD8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Аристотель, «Поэтика»</w:t>
      </w:r>
    </w:p>
    <w:p w14:paraId="367914BF" w14:textId="62DE0ECE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Константин Станиславский, «Работа актера над собой»</w:t>
      </w:r>
    </w:p>
    <w:p w14:paraId="48AF6641" w14:textId="5F53D91D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Брехт, «Теория эпического театра»</w:t>
      </w:r>
    </w:p>
    <w:p w14:paraId="706A14A6" w14:textId="58B76DC4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Дэвид </w:t>
      </w:r>
      <w:proofErr w:type="spellStart"/>
      <w:r>
        <w:rPr>
          <w:rStyle w:val="a6"/>
          <w:i/>
          <w:iCs/>
        </w:rPr>
        <w:t>Мэмет</w:t>
      </w:r>
      <w:proofErr w:type="spellEnd"/>
      <w:r>
        <w:rPr>
          <w:rStyle w:val="a6"/>
          <w:i/>
          <w:iCs/>
        </w:rPr>
        <w:t>, «О режиссуре фильма»</w:t>
      </w:r>
    </w:p>
    <w:p w14:paraId="2680A8D7" w14:textId="6CC6A995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Сид Филд, «Киносценарий»</w:t>
      </w:r>
    </w:p>
    <w:p w14:paraId="53E0754F" w14:textId="7DB2A6AC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Блейк </w:t>
      </w:r>
      <w:proofErr w:type="spellStart"/>
      <w:r>
        <w:rPr>
          <w:rStyle w:val="a6"/>
          <w:i/>
          <w:iCs/>
        </w:rPr>
        <w:t>Снайдер</w:t>
      </w:r>
      <w:proofErr w:type="spellEnd"/>
      <w:r>
        <w:rPr>
          <w:rStyle w:val="a6"/>
          <w:i/>
          <w:iCs/>
        </w:rPr>
        <w:t xml:space="preserve">, «Спасти кошку» </w:t>
      </w:r>
    </w:p>
    <w:p w14:paraId="5E0470C3" w14:textId="6A8E2297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Вернер Херцог, «Путеводитель растерянных» </w:t>
      </w:r>
    </w:p>
    <w:p w14:paraId="3A90B683" w14:textId="5FAE9B15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Кеннет </w:t>
      </w:r>
      <w:proofErr w:type="spellStart"/>
      <w:r>
        <w:rPr>
          <w:rStyle w:val="a6"/>
          <w:i/>
          <w:iCs/>
        </w:rPr>
        <w:t>Баузер</w:t>
      </w:r>
      <w:proofErr w:type="spellEnd"/>
      <w:r>
        <w:rPr>
          <w:rStyle w:val="a6"/>
          <w:i/>
          <w:iCs/>
        </w:rPr>
        <w:t>, «</w:t>
      </w:r>
      <w:r w:rsidRPr="00254EFE">
        <w:rPr>
          <w:rStyle w:val="a6"/>
          <w:i/>
          <w:iCs/>
        </w:rPr>
        <w:t>Беспечные ездоки и бешеные быки</w:t>
      </w:r>
      <w:r>
        <w:rPr>
          <w:rStyle w:val="a6"/>
          <w:i/>
          <w:iCs/>
        </w:rPr>
        <w:t xml:space="preserve">» </w:t>
      </w:r>
    </w:p>
    <w:p w14:paraId="7E54B77E" w14:textId="40BD74F5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Сидни </w:t>
      </w:r>
      <w:proofErr w:type="spellStart"/>
      <w:r>
        <w:rPr>
          <w:rStyle w:val="a6"/>
          <w:i/>
          <w:iCs/>
        </w:rPr>
        <w:t>Люмет</w:t>
      </w:r>
      <w:proofErr w:type="spellEnd"/>
      <w:r>
        <w:rPr>
          <w:rStyle w:val="a6"/>
          <w:i/>
          <w:iCs/>
        </w:rPr>
        <w:t>, «Как делается кино»</w:t>
      </w:r>
    </w:p>
    <w:p w14:paraId="1482D035" w14:textId="2B0D4E67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Кэмерон Кроу, «Разговоры с Билли Уайлдером»</w:t>
      </w:r>
    </w:p>
    <w:p w14:paraId="7769CD99" w14:textId="1A10E54F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Акира Куросава, «Жабий жир»</w:t>
      </w:r>
    </w:p>
    <w:p w14:paraId="671B6D7C" w14:textId="7D6B7842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Оливер Стоун, «В погоне за светом»</w:t>
      </w:r>
    </w:p>
    <w:p w14:paraId="67DF7C58" w14:textId="06027E2C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Дэвид Линч, «Комната снов»</w:t>
      </w:r>
    </w:p>
    <w:p w14:paraId="5D7D41B6" w14:textId="023B21DA" w:rsidR="00254EFE" w:rsidRDefault="00254EFE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Хичкок / Трюффо</w:t>
      </w:r>
    </w:p>
    <w:p w14:paraId="1C0EC230" w14:textId="10E9CB2A" w:rsidR="004550FD" w:rsidRDefault="004550FD" w:rsidP="00254EFE">
      <w:pPr>
        <w:pStyle w:val="ae"/>
        <w:numPr>
          <w:ilvl w:val="0"/>
          <w:numId w:val="13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Джефф </w:t>
      </w:r>
      <w:proofErr w:type="spellStart"/>
      <w:r>
        <w:rPr>
          <w:rStyle w:val="a6"/>
          <w:i/>
          <w:iCs/>
        </w:rPr>
        <w:t>Вандермеер</w:t>
      </w:r>
      <w:proofErr w:type="spellEnd"/>
      <w:r>
        <w:rPr>
          <w:rStyle w:val="a6"/>
          <w:i/>
          <w:iCs/>
        </w:rPr>
        <w:t>, «Книга чудес»</w:t>
      </w:r>
    </w:p>
    <w:p w14:paraId="67D87198" w14:textId="77777777" w:rsidR="00254EFE" w:rsidRDefault="00254EFE" w:rsidP="00254EFE">
      <w:pPr>
        <w:jc w:val="both"/>
        <w:rPr>
          <w:rStyle w:val="a6"/>
        </w:rPr>
      </w:pPr>
    </w:p>
    <w:p w14:paraId="758ACB34" w14:textId="2E13D2E2" w:rsidR="00254EFE" w:rsidRDefault="00254EFE" w:rsidP="00254EFE">
      <w:pPr>
        <w:ind w:left="567"/>
        <w:jc w:val="both"/>
        <w:rPr>
          <w:rStyle w:val="a6"/>
          <w:b/>
          <w:bCs/>
          <w:u w:val="single"/>
        </w:rPr>
      </w:pPr>
      <w:r>
        <w:rPr>
          <w:rStyle w:val="a6"/>
          <w:b/>
          <w:bCs/>
          <w:u w:val="single"/>
        </w:rPr>
        <w:t xml:space="preserve">Список рекомендованных </w:t>
      </w:r>
      <w:proofErr w:type="spellStart"/>
      <w:r>
        <w:rPr>
          <w:rStyle w:val="a6"/>
          <w:b/>
          <w:bCs/>
          <w:u w:val="single"/>
        </w:rPr>
        <w:t>видеолекций</w:t>
      </w:r>
      <w:proofErr w:type="spellEnd"/>
      <w:r>
        <w:rPr>
          <w:rStyle w:val="a6"/>
          <w:b/>
          <w:bCs/>
          <w:u w:val="single"/>
        </w:rPr>
        <w:t xml:space="preserve"> </w:t>
      </w:r>
    </w:p>
    <w:p w14:paraId="42BD015A" w14:textId="77777777" w:rsidR="00254EFE" w:rsidRDefault="00254EFE" w:rsidP="00254EFE">
      <w:pPr>
        <w:ind w:left="567"/>
        <w:jc w:val="both"/>
        <w:rPr>
          <w:rStyle w:val="a6"/>
          <w:b/>
          <w:bCs/>
          <w:u w:val="single"/>
        </w:rPr>
      </w:pPr>
    </w:p>
    <w:p w14:paraId="71FCE9EB" w14:textId="0DDDE8C9" w:rsidR="00254EFE" w:rsidRDefault="00254EFE" w:rsidP="00254EFE">
      <w:pPr>
        <w:pStyle w:val="ae"/>
        <w:numPr>
          <w:ilvl w:val="0"/>
          <w:numId w:val="14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Михаил Угаров, любой курс по драматургии</w:t>
      </w:r>
    </w:p>
    <w:p w14:paraId="36D54062" w14:textId="22DE04D1" w:rsidR="00254EFE" w:rsidRDefault="00254EFE" w:rsidP="00254EFE">
      <w:pPr>
        <w:pStyle w:val="ae"/>
        <w:numPr>
          <w:ilvl w:val="0"/>
          <w:numId w:val="14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Дэвид </w:t>
      </w:r>
      <w:proofErr w:type="spellStart"/>
      <w:r>
        <w:rPr>
          <w:rStyle w:val="a6"/>
          <w:i/>
          <w:iCs/>
        </w:rPr>
        <w:t>Мэмет</w:t>
      </w:r>
      <w:proofErr w:type="spellEnd"/>
      <w:r>
        <w:rPr>
          <w:rStyle w:val="a6"/>
          <w:i/>
          <w:iCs/>
        </w:rPr>
        <w:t>, мастер-класс</w:t>
      </w:r>
    </w:p>
    <w:p w14:paraId="27B65E2F" w14:textId="0E0E9CAC" w:rsidR="00254EFE" w:rsidRDefault="00254EFE" w:rsidP="00254EFE">
      <w:pPr>
        <w:pStyle w:val="ae"/>
        <w:numPr>
          <w:ilvl w:val="0"/>
          <w:numId w:val="14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Дэвид Линч, мастер-класс </w:t>
      </w:r>
    </w:p>
    <w:p w14:paraId="32B4845A" w14:textId="0CD74AB8" w:rsidR="00254EFE" w:rsidRDefault="00254EFE" w:rsidP="00254EFE">
      <w:pPr>
        <w:pStyle w:val="ae"/>
        <w:numPr>
          <w:ilvl w:val="0"/>
          <w:numId w:val="14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Брэндон Сандерс, курс по написанию фантастики и фэнтези</w:t>
      </w:r>
    </w:p>
    <w:p w14:paraId="2F50E8E5" w14:textId="12ED9F20" w:rsidR="00254EFE" w:rsidRPr="00254EFE" w:rsidRDefault="00254EFE" w:rsidP="00254EFE">
      <w:pPr>
        <w:pStyle w:val="ae"/>
        <w:numPr>
          <w:ilvl w:val="0"/>
          <w:numId w:val="14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>Пол Шредер, любой мастер-класс</w:t>
      </w:r>
    </w:p>
    <w:p w14:paraId="54C14248" w14:textId="77777777" w:rsidR="00254EFE" w:rsidRDefault="00254EFE" w:rsidP="00FC04F6">
      <w:pPr>
        <w:ind w:left="567"/>
        <w:jc w:val="both"/>
        <w:rPr>
          <w:rStyle w:val="a6"/>
          <w:b/>
          <w:bCs/>
          <w:u w:val="single"/>
        </w:rPr>
      </w:pPr>
    </w:p>
    <w:p w14:paraId="4BBF5CD4" w14:textId="6440AC83" w:rsidR="00254EFE" w:rsidRDefault="00254EFE" w:rsidP="00254EFE">
      <w:pPr>
        <w:ind w:left="567"/>
        <w:jc w:val="both"/>
        <w:rPr>
          <w:rStyle w:val="a6"/>
          <w:b/>
          <w:bCs/>
          <w:u w:val="single"/>
        </w:rPr>
      </w:pPr>
      <w:r>
        <w:rPr>
          <w:rStyle w:val="a6"/>
          <w:b/>
          <w:bCs/>
          <w:u w:val="single"/>
        </w:rPr>
        <w:t>Список рекомендованных фильмов</w:t>
      </w:r>
    </w:p>
    <w:p w14:paraId="76523B71" w14:textId="77777777" w:rsidR="00254EFE" w:rsidRDefault="00254EFE" w:rsidP="00FC04F6">
      <w:pPr>
        <w:ind w:left="567"/>
        <w:jc w:val="both"/>
        <w:rPr>
          <w:rStyle w:val="a6"/>
          <w:b/>
          <w:bCs/>
          <w:u w:val="single"/>
        </w:rPr>
      </w:pPr>
    </w:p>
    <w:p w14:paraId="3A6B8BFC" w14:textId="44F70A24" w:rsidR="00254EFE" w:rsidRDefault="00254EFE" w:rsidP="00254EFE">
      <w:pPr>
        <w:pStyle w:val="ae"/>
        <w:numPr>
          <w:ilvl w:val="0"/>
          <w:numId w:val="16"/>
        </w:numPr>
        <w:jc w:val="both"/>
        <w:rPr>
          <w:rStyle w:val="a6"/>
          <w:i/>
          <w:iCs/>
        </w:rPr>
      </w:pPr>
      <w:proofErr w:type="spellStart"/>
      <w:r w:rsidRPr="00254EFE">
        <w:rPr>
          <w:rStyle w:val="a6"/>
          <w:i/>
          <w:iCs/>
          <w:lang w:val="en-US"/>
        </w:rPr>
        <w:t>Dogville</w:t>
      </w:r>
      <w:proofErr w:type="spellEnd"/>
      <w:r w:rsidRPr="00254EFE">
        <w:rPr>
          <w:rStyle w:val="a6"/>
          <w:i/>
          <w:iCs/>
        </w:rPr>
        <w:t xml:space="preserve"> </w:t>
      </w:r>
      <w:r w:rsidRPr="00254EFE">
        <w:rPr>
          <w:rStyle w:val="a6"/>
          <w:i/>
          <w:iCs/>
          <w:lang w:val="en-US"/>
        </w:rPr>
        <w:t>Confessions</w:t>
      </w:r>
      <w:r w:rsidRPr="00254EFE">
        <w:rPr>
          <w:rStyle w:val="a6"/>
          <w:i/>
          <w:iCs/>
        </w:rPr>
        <w:t xml:space="preserve"> – о съемках </w:t>
      </w:r>
      <w:r>
        <w:rPr>
          <w:rStyle w:val="a6"/>
          <w:i/>
          <w:iCs/>
        </w:rPr>
        <w:t>«</w:t>
      </w:r>
      <w:r w:rsidRPr="00254EFE">
        <w:rPr>
          <w:rStyle w:val="a6"/>
          <w:i/>
          <w:iCs/>
        </w:rPr>
        <w:t>Догвилля</w:t>
      </w:r>
      <w:r>
        <w:rPr>
          <w:rStyle w:val="a6"/>
          <w:i/>
          <w:iCs/>
        </w:rPr>
        <w:t>»</w:t>
      </w:r>
      <w:r w:rsidRPr="00254EFE">
        <w:rPr>
          <w:rStyle w:val="a6"/>
          <w:i/>
          <w:iCs/>
        </w:rPr>
        <w:t xml:space="preserve"> Ларса фон Триера</w:t>
      </w:r>
    </w:p>
    <w:p w14:paraId="24A2C422" w14:textId="2447C0E8" w:rsidR="00254EFE" w:rsidRDefault="00254EFE" w:rsidP="00254EFE">
      <w:pPr>
        <w:pStyle w:val="ae"/>
        <w:numPr>
          <w:ilvl w:val="0"/>
          <w:numId w:val="16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«Дюна </w:t>
      </w:r>
      <w:proofErr w:type="spellStart"/>
      <w:r>
        <w:rPr>
          <w:rStyle w:val="a6"/>
          <w:i/>
          <w:iCs/>
        </w:rPr>
        <w:t>Ходоровски</w:t>
      </w:r>
      <w:proofErr w:type="spellEnd"/>
      <w:r>
        <w:rPr>
          <w:rStyle w:val="a6"/>
          <w:i/>
          <w:iCs/>
        </w:rPr>
        <w:t xml:space="preserve">» – о неснятом фильме Алехандро </w:t>
      </w:r>
      <w:proofErr w:type="spellStart"/>
      <w:r>
        <w:rPr>
          <w:rStyle w:val="a6"/>
          <w:i/>
          <w:iCs/>
        </w:rPr>
        <w:t>Ходоровски</w:t>
      </w:r>
      <w:proofErr w:type="spellEnd"/>
      <w:r>
        <w:rPr>
          <w:rStyle w:val="a6"/>
          <w:i/>
          <w:iCs/>
        </w:rPr>
        <w:t xml:space="preserve"> </w:t>
      </w:r>
    </w:p>
    <w:p w14:paraId="21006EC5" w14:textId="61C446EC" w:rsidR="00254EFE" w:rsidRDefault="00254EFE" w:rsidP="00254EFE">
      <w:pPr>
        <w:pStyle w:val="ae"/>
        <w:numPr>
          <w:ilvl w:val="0"/>
          <w:numId w:val="16"/>
        </w:numPr>
        <w:jc w:val="both"/>
        <w:rPr>
          <w:i/>
          <w:iCs/>
          <w:lang w:val="en-US"/>
        </w:rPr>
      </w:pPr>
      <w:r w:rsidRPr="00254EFE">
        <w:rPr>
          <w:i/>
          <w:iCs/>
          <w:lang w:val="en-US"/>
        </w:rPr>
        <w:t xml:space="preserve">My Life Directed by Nicolas Winding Refn – </w:t>
      </w:r>
      <w:r>
        <w:rPr>
          <w:i/>
          <w:iCs/>
        </w:rPr>
        <w:t>о</w:t>
      </w:r>
      <w:r w:rsidRPr="00254EFE">
        <w:rPr>
          <w:i/>
          <w:iCs/>
          <w:lang w:val="en-US"/>
        </w:rPr>
        <w:t xml:space="preserve"> </w:t>
      </w:r>
      <w:r>
        <w:rPr>
          <w:i/>
          <w:iCs/>
        </w:rPr>
        <w:t>съемках</w:t>
      </w:r>
      <w:r w:rsidRPr="00254EFE">
        <w:rPr>
          <w:i/>
          <w:iCs/>
          <w:lang w:val="en-US"/>
        </w:rPr>
        <w:t xml:space="preserve"> </w:t>
      </w:r>
      <w:r>
        <w:rPr>
          <w:i/>
          <w:iCs/>
        </w:rPr>
        <w:t>фильма</w:t>
      </w:r>
      <w:r w:rsidRPr="00254EFE">
        <w:rPr>
          <w:i/>
          <w:iCs/>
          <w:lang w:val="en-US"/>
        </w:rPr>
        <w:t xml:space="preserve"> «</w:t>
      </w:r>
      <w:r>
        <w:rPr>
          <w:i/>
          <w:iCs/>
        </w:rPr>
        <w:t>Только</w:t>
      </w:r>
      <w:r w:rsidRPr="00254EFE">
        <w:rPr>
          <w:i/>
          <w:iCs/>
          <w:lang w:val="en-US"/>
        </w:rPr>
        <w:t xml:space="preserve"> </w:t>
      </w:r>
      <w:r>
        <w:rPr>
          <w:i/>
          <w:iCs/>
        </w:rPr>
        <w:t>бог</w:t>
      </w:r>
      <w:r w:rsidRPr="00254EFE">
        <w:rPr>
          <w:i/>
          <w:iCs/>
          <w:lang w:val="en-US"/>
        </w:rPr>
        <w:t xml:space="preserve"> </w:t>
      </w:r>
      <w:r>
        <w:rPr>
          <w:i/>
          <w:iCs/>
        </w:rPr>
        <w:t>простит</w:t>
      </w:r>
      <w:r w:rsidRPr="00254EFE">
        <w:rPr>
          <w:i/>
          <w:iCs/>
          <w:lang w:val="en-US"/>
        </w:rPr>
        <w:t>»</w:t>
      </w:r>
    </w:p>
    <w:p w14:paraId="0D6812BA" w14:textId="7032453B" w:rsidR="00254EFE" w:rsidRPr="00254EFE" w:rsidRDefault="00254EFE" w:rsidP="00254EFE">
      <w:pPr>
        <w:pStyle w:val="ae"/>
        <w:numPr>
          <w:ilvl w:val="0"/>
          <w:numId w:val="16"/>
        </w:numPr>
        <w:jc w:val="both"/>
        <w:rPr>
          <w:rStyle w:val="a6"/>
          <w:i/>
          <w:iCs/>
        </w:rPr>
      </w:pPr>
      <w:r>
        <w:rPr>
          <w:rStyle w:val="a6"/>
          <w:i/>
          <w:iCs/>
        </w:rPr>
        <w:t xml:space="preserve">«Бремя мечты» </w:t>
      </w:r>
      <w:r w:rsidRPr="00254EFE">
        <w:rPr>
          <w:rStyle w:val="a6"/>
          <w:i/>
          <w:iCs/>
        </w:rPr>
        <w:t xml:space="preserve">– о съемках </w:t>
      </w:r>
      <w:r>
        <w:rPr>
          <w:rStyle w:val="a6"/>
          <w:i/>
          <w:iCs/>
        </w:rPr>
        <w:t>«</w:t>
      </w:r>
      <w:proofErr w:type="spellStart"/>
      <w:r>
        <w:rPr>
          <w:rStyle w:val="a6"/>
          <w:i/>
          <w:iCs/>
        </w:rPr>
        <w:t>Фицкарральдо</w:t>
      </w:r>
      <w:proofErr w:type="spellEnd"/>
      <w:r>
        <w:rPr>
          <w:rStyle w:val="a6"/>
          <w:i/>
          <w:iCs/>
        </w:rPr>
        <w:t xml:space="preserve">» Вернера Херцога </w:t>
      </w:r>
    </w:p>
    <w:p w14:paraId="6F38115D" w14:textId="77777777" w:rsidR="00254EFE" w:rsidRPr="00254EFE" w:rsidRDefault="00254EFE" w:rsidP="00FC04F6">
      <w:pPr>
        <w:ind w:left="567"/>
        <w:jc w:val="both"/>
      </w:pPr>
    </w:p>
    <w:sectPr w:rsidR="00254EFE" w:rsidRPr="00254EFE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56FD" w14:textId="77777777" w:rsidR="001E7F94" w:rsidRDefault="001E7F94">
      <w:r>
        <w:separator/>
      </w:r>
    </w:p>
  </w:endnote>
  <w:endnote w:type="continuationSeparator" w:id="0">
    <w:p w14:paraId="40CB580C" w14:textId="77777777" w:rsidR="001E7F94" w:rsidRDefault="001E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EAA5" w14:textId="77777777" w:rsidR="00A43EB0" w:rsidRDefault="00187234">
    <w:pPr>
      <w:pStyle w:val="a5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84D9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1FE3" w14:textId="77777777" w:rsidR="001E7F94" w:rsidRDefault="001E7F94">
      <w:r>
        <w:separator/>
      </w:r>
    </w:p>
  </w:footnote>
  <w:footnote w:type="continuationSeparator" w:id="0">
    <w:p w14:paraId="4DC07BE7" w14:textId="77777777" w:rsidR="001E7F94" w:rsidRDefault="001E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5AB4" w14:textId="77777777" w:rsidR="00A43EB0" w:rsidRDefault="00A43E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634FDE"/>
    <w:multiLevelType w:val="hybridMultilevel"/>
    <w:tmpl w:val="018805A8"/>
    <w:lvl w:ilvl="0" w:tplc="719AA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B72F4F"/>
    <w:multiLevelType w:val="multilevel"/>
    <w:tmpl w:val="4EA4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2530F"/>
    <w:multiLevelType w:val="multilevel"/>
    <w:tmpl w:val="783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15B7E"/>
    <w:multiLevelType w:val="multilevel"/>
    <w:tmpl w:val="94A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044D80"/>
    <w:multiLevelType w:val="hybridMultilevel"/>
    <w:tmpl w:val="CD6C3D06"/>
    <w:lvl w:ilvl="0" w:tplc="E5626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3A6A4C"/>
    <w:multiLevelType w:val="hybridMultilevel"/>
    <w:tmpl w:val="0B5A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65D4"/>
    <w:multiLevelType w:val="multilevel"/>
    <w:tmpl w:val="611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E542C6"/>
    <w:multiLevelType w:val="multilevel"/>
    <w:tmpl w:val="C79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623F83"/>
    <w:multiLevelType w:val="multilevel"/>
    <w:tmpl w:val="8BC8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8049E"/>
    <w:multiLevelType w:val="hybridMultilevel"/>
    <w:tmpl w:val="831C3F3E"/>
    <w:lvl w:ilvl="0" w:tplc="DDEC4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C43042"/>
    <w:multiLevelType w:val="multilevel"/>
    <w:tmpl w:val="0D6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5F4BD5"/>
    <w:multiLevelType w:val="hybridMultilevel"/>
    <w:tmpl w:val="3EB077FE"/>
    <w:lvl w:ilvl="0" w:tplc="6108C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1179800">
    <w:abstractNumId w:val="0"/>
  </w:num>
  <w:num w:numId="2" w16cid:durableId="1635982397">
    <w:abstractNumId w:val="1"/>
  </w:num>
  <w:num w:numId="3" w16cid:durableId="1977176323">
    <w:abstractNumId w:val="2"/>
  </w:num>
  <w:num w:numId="4" w16cid:durableId="446169249">
    <w:abstractNumId w:val="3"/>
  </w:num>
  <w:num w:numId="5" w16cid:durableId="990909249">
    <w:abstractNumId w:val="6"/>
  </w:num>
  <w:num w:numId="6" w16cid:durableId="1927227860">
    <w:abstractNumId w:val="14"/>
  </w:num>
  <w:num w:numId="7" w16cid:durableId="1254784485">
    <w:abstractNumId w:val="11"/>
  </w:num>
  <w:num w:numId="8" w16cid:durableId="626395059">
    <w:abstractNumId w:val="12"/>
  </w:num>
  <w:num w:numId="9" w16cid:durableId="1234119981">
    <w:abstractNumId w:val="7"/>
  </w:num>
  <w:num w:numId="10" w16cid:durableId="1578323765">
    <w:abstractNumId w:val="10"/>
  </w:num>
  <w:num w:numId="11" w16cid:durableId="1306544804">
    <w:abstractNumId w:val="5"/>
  </w:num>
  <w:num w:numId="12" w16cid:durableId="1495947219">
    <w:abstractNumId w:val="8"/>
  </w:num>
  <w:num w:numId="13" w16cid:durableId="1053575031">
    <w:abstractNumId w:val="13"/>
  </w:num>
  <w:num w:numId="14" w16cid:durableId="1832452213">
    <w:abstractNumId w:val="15"/>
  </w:num>
  <w:num w:numId="15" w16cid:durableId="111218895">
    <w:abstractNumId w:val="9"/>
  </w:num>
  <w:num w:numId="16" w16cid:durableId="349994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B0"/>
    <w:rsid w:val="00006C11"/>
    <w:rsid w:val="000075A2"/>
    <w:rsid w:val="00007EF1"/>
    <w:rsid w:val="00012F82"/>
    <w:rsid w:val="00013F34"/>
    <w:rsid w:val="00016F1C"/>
    <w:rsid w:val="0001777A"/>
    <w:rsid w:val="00027476"/>
    <w:rsid w:val="00034528"/>
    <w:rsid w:val="000354C5"/>
    <w:rsid w:val="00036D19"/>
    <w:rsid w:val="000401DA"/>
    <w:rsid w:val="0004394F"/>
    <w:rsid w:val="000505F4"/>
    <w:rsid w:val="00055039"/>
    <w:rsid w:val="00060088"/>
    <w:rsid w:val="000669B6"/>
    <w:rsid w:val="00066A88"/>
    <w:rsid w:val="0007035B"/>
    <w:rsid w:val="00072572"/>
    <w:rsid w:val="00072FD5"/>
    <w:rsid w:val="00076C67"/>
    <w:rsid w:val="000770CB"/>
    <w:rsid w:val="00081EC8"/>
    <w:rsid w:val="00090520"/>
    <w:rsid w:val="00091A58"/>
    <w:rsid w:val="00092FE3"/>
    <w:rsid w:val="000944C0"/>
    <w:rsid w:val="00095A69"/>
    <w:rsid w:val="000A226C"/>
    <w:rsid w:val="000A5340"/>
    <w:rsid w:val="000B463E"/>
    <w:rsid w:val="000B5C91"/>
    <w:rsid w:val="000B72F8"/>
    <w:rsid w:val="000B7917"/>
    <w:rsid w:val="000C10C9"/>
    <w:rsid w:val="000C47E7"/>
    <w:rsid w:val="000C4CC5"/>
    <w:rsid w:val="000C6377"/>
    <w:rsid w:val="000E2B5E"/>
    <w:rsid w:val="000E2D3D"/>
    <w:rsid w:val="000E44FE"/>
    <w:rsid w:val="000E5616"/>
    <w:rsid w:val="001031EB"/>
    <w:rsid w:val="00103493"/>
    <w:rsid w:val="0010395B"/>
    <w:rsid w:val="00103AAE"/>
    <w:rsid w:val="00104C64"/>
    <w:rsid w:val="001078F4"/>
    <w:rsid w:val="001145EF"/>
    <w:rsid w:val="00114938"/>
    <w:rsid w:val="00120157"/>
    <w:rsid w:val="001219E9"/>
    <w:rsid w:val="001248E8"/>
    <w:rsid w:val="00126176"/>
    <w:rsid w:val="001269A3"/>
    <w:rsid w:val="00126ABA"/>
    <w:rsid w:val="001359B4"/>
    <w:rsid w:val="00142ED2"/>
    <w:rsid w:val="00146483"/>
    <w:rsid w:val="00150C0F"/>
    <w:rsid w:val="00154314"/>
    <w:rsid w:val="0015457D"/>
    <w:rsid w:val="00155AD2"/>
    <w:rsid w:val="001624CF"/>
    <w:rsid w:val="001642F6"/>
    <w:rsid w:val="00165BDF"/>
    <w:rsid w:val="001663FB"/>
    <w:rsid w:val="001700B0"/>
    <w:rsid w:val="00170EDE"/>
    <w:rsid w:val="00171F8B"/>
    <w:rsid w:val="00175E56"/>
    <w:rsid w:val="0018626D"/>
    <w:rsid w:val="00187234"/>
    <w:rsid w:val="001935EF"/>
    <w:rsid w:val="001A0464"/>
    <w:rsid w:val="001A06A9"/>
    <w:rsid w:val="001A4263"/>
    <w:rsid w:val="001A4DE5"/>
    <w:rsid w:val="001A573D"/>
    <w:rsid w:val="001A7BCC"/>
    <w:rsid w:val="001B12C2"/>
    <w:rsid w:val="001B2872"/>
    <w:rsid w:val="001B702D"/>
    <w:rsid w:val="001B720E"/>
    <w:rsid w:val="001C28BA"/>
    <w:rsid w:val="001C2943"/>
    <w:rsid w:val="001C3C35"/>
    <w:rsid w:val="001D3900"/>
    <w:rsid w:val="001D5B80"/>
    <w:rsid w:val="001D7718"/>
    <w:rsid w:val="001E0356"/>
    <w:rsid w:val="001E149D"/>
    <w:rsid w:val="001E2568"/>
    <w:rsid w:val="001E4E6C"/>
    <w:rsid w:val="001E7F94"/>
    <w:rsid w:val="001F2441"/>
    <w:rsid w:val="001F44C2"/>
    <w:rsid w:val="001F46C6"/>
    <w:rsid w:val="00202932"/>
    <w:rsid w:val="00202F86"/>
    <w:rsid w:val="00206802"/>
    <w:rsid w:val="00211C56"/>
    <w:rsid w:val="00214879"/>
    <w:rsid w:val="00225018"/>
    <w:rsid w:val="00226BCB"/>
    <w:rsid w:val="0023183F"/>
    <w:rsid w:val="00233A43"/>
    <w:rsid w:val="00235EC5"/>
    <w:rsid w:val="00236762"/>
    <w:rsid w:val="00236EDC"/>
    <w:rsid w:val="00242307"/>
    <w:rsid w:val="00242B5C"/>
    <w:rsid w:val="00244F89"/>
    <w:rsid w:val="00245F0E"/>
    <w:rsid w:val="00246219"/>
    <w:rsid w:val="002471F9"/>
    <w:rsid w:val="002543A3"/>
    <w:rsid w:val="00254EFE"/>
    <w:rsid w:val="00257D2B"/>
    <w:rsid w:val="00261D39"/>
    <w:rsid w:val="002635A6"/>
    <w:rsid w:val="00264835"/>
    <w:rsid w:val="00266B37"/>
    <w:rsid w:val="00270426"/>
    <w:rsid w:val="0027167A"/>
    <w:rsid w:val="00271F1B"/>
    <w:rsid w:val="00273613"/>
    <w:rsid w:val="002806BA"/>
    <w:rsid w:val="00280E71"/>
    <w:rsid w:val="00283117"/>
    <w:rsid w:val="002843EF"/>
    <w:rsid w:val="0028558B"/>
    <w:rsid w:val="00286964"/>
    <w:rsid w:val="0028749F"/>
    <w:rsid w:val="00291733"/>
    <w:rsid w:val="002968E5"/>
    <w:rsid w:val="00297EF9"/>
    <w:rsid w:val="002A6067"/>
    <w:rsid w:val="002B00FD"/>
    <w:rsid w:val="002B0475"/>
    <w:rsid w:val="002B3E0D"/>
    <w:rsid w:val="002B48AD"/>
    <w:rsid w:val="002B596E"/>
    <w:rsid w:val="002B5E94"/>
    <w:rsid w:val="002C0BE6"/>
    <w:rsid w:val="002C60FD"/>
    <w:rsid w:val="002D0FA5"/>
    <w:rsid w:val="002D2CC3"/>
    <w:rsid w:val="002D367D"/>
    <w:rsid w:val="002D36BB"/>
    <w:rsid w:val="002E0E87"/>
    <w:rsid w:val="002E4690"/>
    <w:rsid w:val="002E5B9C"/>
    <w:rsid w:val="002F2F8A"/>
    <w:rsid w:val="002F5D1A"/>
    <w:rsid w:val="00300988"/>
    <w:rsid w:val="00307FC6"/>
    <w:rsid w:val="0031167F"/>
    <w:rsid w:val="003149BB"/>
    <w:rsid w:val="003151BB"/>
    <w:rsid w:val="00316746"/>
    <w:rsid w:val="00316B1B"/>
    <w:rsid w:val="00317EF7"/>
    <w:rsid w:val="003226EA"/>
    <w:rsid w:val="00324CA4"/>
    <w:rsid w:val="00327BC0"/>
    <w:rsid w:val="0033142A"/>
    <w:rsid w:val="003329B5"/>
    <w:rsid w:val="003348A5"/>
    <w:rsid w:val="003351E9"/>
    <w:rsid w:val="00335A3E"/>
    <w:rsid w:val="00337177"/>
    <w:rsid w:val="003455F4"/>
    <w:rsid w:val="00346AFF"/>
    <w:rsid w:val="003478AD"/>
    <w:rsid w:val="00347915"/>
    <w:rsid w:val="00354F2F"/>
    <w:rsid w:val="003606A1"/>
    <w:rsid w:val="003651A4"/>
    <w:rsid w:val="00365A46"/>
    <w:rsid w:val="003716DC"/>
    <w:rsid w:val="00371966"/>
    <w:rsid w:val="00375B14"/>
    <w:rsid w:val="00380022"/>
    <w:rsid w:val="00383565"/>
    <w:rsid w:val="00391F44"/>
    <w:rsid w:val="00392D3F"/>
    <w:rsid w:val="00394201"/>
    <w:rsid w:val="0039661C"/>
    <w:rsid w:val="003A2725"/>
    <w:rsid w:val="003A418C"/>
    <w:rsid w:val="003A4232"/>
    <w:rsid w:val="003A4409"/>
    <w:rsid w:val="003A4C5F"/>
    <w:rsid w:val="003A6FB3"/>
    <w:rsid w:val="003A7643"/>
    <w:rsid w:val="003B2B9F"/>
    <w:rsid w:val="003B2E6D"/>
    <w:rsid w:val="003B4E89"/>
    <w:rsid w:val="003B5EE2"/>
    <w:rsid w:val="003B7362"/>
    <w:rsid w:val="003B7C3B"/>
    <w:rsid w:val="003C3A40"/>
    <w:rsid w:val="003D3D12"/>
    <w:rsid w:val="003D75CB"/>
    <w:rsid w:val="003E12FD"/>
    <w:rsid w:val="003E5378"/>
    <w:rsid w:val="003F3E37"/>
    <w:rsid w:val="003F6081"/>
    <w:rsid w:val="003F7F28"/>
    <w:rsid w:val="00402DA1"/>
    <w:rsid w:val="004077DA"/>
    <w:rsid w:val="00411DA1"/>
    <w:rsid w:val="00412760"/>
    <w:rsid w:val="0041685C"/>
    <w:rsid w:val="00417AB4"/>
    <w:rsid w:val="00417B55"/>
    <w:rsid w:val="00422C4F"/>
    <w:rsid w:val="00424224"/>
    <w:rsid w:val="00427C64"/>
    <w:rsid w:val="004315FD"/>
    <w:rsid w:val="00432E47"/>
    <w:rsid w:val="00434DBA"/>
    <w:rsid w:val="00435D48"/>
    <w:rsid w:val="0043697F"/>
    <w:rsid w:val="00440C28"/>
    <w:rsid w:val="004440C9"/>
    <w:rsid w:val="0044458F"/>
    <w:rsid w:val="004501AF"/>
    <w:rsid w:val="0045324C"/>
    <w:rsid w:val="004550FD"/>
    <w:rsid w:val="00456B94"/>
    <w:rsid w:val="00456EB6"/>
    <w:rsid w:val="00461311"/>
    <w:rsid w:val="0046679A"/>
    <w:rsid w:val="00466EA9"/>
    <w:rsid w:val="0047350D"/>
    <w:rsid w:val="00477810"/>
    <w:rsid w:val="00482536"/>
    <w:rsid w:val="00486671"/>
    <w:rsid w:val="004924CF"/>
    <w:rsid w:val="00494BD7"/>
    <w:rsid w:val="00497960"/>
    <w:rsid w:val="004A4548"/>
    <w:rsid w:val="004A4A83"/>
    <w:rsid w:val="004B2202"/>
    <w:rsid w:val="004B223E"/>
    <w:rsid w:val="004B3956"/>
    <w:rsid w:val="004B5EDE"/>
    <w:rsid w:val="004B6B36"/>
    <w:rsid w:val="004B71A0"/>
    <w:rsid w:val="004C2077"/>
    <w:rsid w:val="004C40FB"/>
    <w:rsid w:val="004C5690"/>
    <w:rsid w:val="004C5F56"/>
    <w:rsid w:val="004C758C"/>
    <w:rsid w:val="004D1D70"/>
    <w:rsid w:val="004D30AF"/>
    <w:rsid w:val="004D5D95"/>
    <w:rsid w:val="004D6D4D"/>
    <w:rsid w:val="004D70AA"/>
    <w:rsid w:val="004D776B"/>
    <w:rsid w:val="004E50B5"/>
    <w:rsid w:val="004E5851"/>
    <w:rsid w:val="004E71E2"/>
    <w:rsid w:val="004F0D60"/>
    <w:rsid w:val="004F5A54"/>
    <w:rsid w:val="004F7515"/>
    <w:rsid w:val="00500191"/>
    <w:rsid w:val="00503ACF"/>
    <w:rsid w:val="00507541"/>
    <w:rsid w:val="00511987"/>
    <w:rsid w:val="00512D05"/>
    <w:rsid w:val="005147D0"/>
    <w:rsid w:val="00514A15"/>
    <w:rsid w:val="00514AB5"/>
    <w:rsid w:val="00514C4A"/>
    <w:rsid w:val="00514F2C"/>
    <w:rsid w:val="0052050A"/>
    <w:rsid w:val="00521B1C"/>
    <w:rsid w:val="0052284D"/>
    <w:rsid w:val="0052299A"/>
    <w:rsid w:val="00523028"/>
    <w:rsid w:val="0052413C"/>
    <w:rsid w:val="005250FA"/>
    <w:rsid w:val="00526010"/>
    <w:rsid w:val="005312EF"/>
    <w:rsid w:val="00531BB1"/>
    <w:rsid w:val="00541DBE"/>
    <w:rsid w:val="00542A35"/>
    <w:rsid w:val="00544F32"/>
    <w:rsid w:val="00552DC4"/>
    <w:rsid w:val="00554114"/>
    <w:rsid w:val="00561702"/>
    <w:rsid w:val="00561AF7"/>
    <w:rsid w:val="0056209E"/>
    <w:rsid w:val="00574460"/>
    <w:rsid w:val="0057677A"/>
    <w:rsid w:val="00577126"/>
    <w:rsid w:val="005852C9"/>
    <w:rsid w:val="00585A49"/>
    <w:rsid w:val="00591235"/>
    <w:rsid w:val="0059566E"/>
    <w:rsid w:val="00595D3B"/>
    <w:rsid w:val="005A3AE1"/>
    <w:rsid w:val="005A604A"/>
    <w:rsid w:val="005A7534"/>
    <w:rsid w:val="005A7D85"/>
    <w:rsid w:val="005B4570"/>
    <w:rsid w:val="005B5831"/>
    <w:rsid w:val="005B5D5B"/>
    <w:rsid w:val="005C0FCD"/>
    <w:rsid w:val="005C55FE"/>
    <w:rsid w:val="005C6F13"/>
    <w:rsid w:val="005D14B4"/>
    <w:rsid w:val="005D2CA4"/>
    <w:rsid w:val="005D2E18"/>
    <w:rsid w:val="005D6C77"/>
    <w:rsid w:val="005D7A2A"/>
    <w:rsid w:val="005E04E0"/>
    <w:rsid w:val="005E1524"/>
    <w:rsid w:val="005E17DA"/>
    <w:rsid w:val="005E4C15"/>
    <w:rsid w:val="005E55ED"/>
    <w:rsid w:val="005E72EF"/>
    <w:rsid w:val="005F132E"/>
    <w:rsid w:val="005F1E0B"/>
    <w:rsid w:val="005F5A37"/>
    <w:rsid w:val="00601E7D"/>
    <w:rsid w:val="00602F74"/>
    <w:rsid w:val="00607A6F"/>
    <w:rsid w:val="00614463"/>
    <w:rsid w:val="006160F9"/>
    <w:rsid w:val="0061681D"/>
    <w:rsid w:val="0061721B"/>
    <w:rsid w:val="00617CB6"/>
    <w:rsid w:val="006216B0"/>
    <w:rsid w:val="00622B5F"/>
    <w:rsid w:val="00624443"/>
    <w:rsid w:val="006303D8"/>
    <w:rsid w:val="00631CF9"/>
    <w:rsid w:val="00632DC9"/>
    <w:rsid w:val="00632F15"/>
    <w:rsid w:val="00633B4C"/>
    <w:rsid w:val="0064134E"/>
    <w:rsid w:val="00643507"/>
    <w:rsid w:val="00654F9A"/>
    <w:rsid w:val="00663466"/>
    <w:rsid w:val="00664C99"/>
    <w:rsid w:val="00666034"/>
    <w:rsid w:val="00671C9C"/>
    <w:rsid w:val="00676AB7"/>
    <w:rsid w:val="0068158F"/>
    <w:rsid w:val="00682095"/>
    <w:rsid w:val="006837C6"/>
    <w:rsid w:val="00683DFC"/>
    <w:rsid w:val="006846C5"/>
    <w:rsid w:val="00695045"/>
    <w:rsid w:val="00695DE9"/>
    <w:rsid w:val="006A2880"/>
    <w:rsid w:val="006A645C"/>
    <w:rsid w:val="006A6EF8"/>
    <w:rsid w:val="006A70B3"/>
    <w:rsid w:val="006B14CD"/>
    <w:rsid w:val="006B4A52"/>
    <w:rsid w:val="006B5ADA"/>
    <w:rsid w:val="006C1120"/>
    <w:rsid w:val="006C181A"/>
    <w:rsid w:val="006C3EE2"/>
    <w:rsid w:val="006D026C"/>
    <w:rsid w:val="006D18A3"/>
    <w:rsid w:val="006D3661"/>
    <w:rsid w:val="006D69AF"/>
    <w:rsid w:val="006D78FA"/>
    <w:rsid w:val="006E2292"/>
    <w:rsid w:val="006E2776"/>
    <w:rsid w:val="006E39C7"/>
    <w:rsid w:val="006E712C"/>
    <w:rsid w:val="006E7B95"/>
    <w:rsid w:val="006F1207"/>
    <w:rsid w:val="006F1913"/>
    <w:rsid w:val="006F7017"/>
    <w:rsid w:val="00701A8B"/>
    <w:rsid w:val="00702F75"/>
    <w:rsid w:val="00703E25"/>
    <w:rsid w:val="00707E52"/>
    <w:rsid w:val="007151C2"/>
    <w:rsid w:val="0071532B"/>
    <w:rsid w:val="0071752E"/>
    <w:rsid w:val="00717663"/>
    <w:rsid w:val="007207A7"/>
    <w:rsid w:val="00721BA1"/>
    <w:rsid w:val="007246FA"/>
    <w:rsid w:val="007254B4"/>
    <w:rsid w:val="00726C59"/>
    <w:rsid w:val="00731875"/>
    <w:rsid w:val="0073554D"/>
    <w:rsid w:val="00740170"/>
    <w:rsid w:val="00740DBD"/>
    <w:rsid w:val="007410E6"/>
    <w:rsid w:val="00741F92"/>
    <w:rsid w:val="0074293C"/>
    <w:rsid w:val="00744145"/>
    <w:rsid w:val="007447E8"/>
    <w:rsid w:val="007501FA"/>
    <w:rsid w:val="00750810"/>
    <w:rsid w:val="00750C23"/>
    <w:rsid w:val="00753C82"/>
    <w:rsid w:val="00757A0F"/>
    <w:rsid w:val="00761613"/>
    <w:rsid w:val="007625BB"/>
    <w:rsid w:val="0076334D"/>
    <w:rsid w:val="0076686A"/>
    <w:rsid w:val="0076721A"/>
    <w:rsid w:val="00774736"/>
    <w:rsid w:val="007755D9"/>
    <w:rsid w:val="00776E67"/>
    <w:rsid w:val="00777CA9"/>
    <w:rsid w:val="0078140C"/>
    <w:rsid w:val="00782E42"/>
    <w:rsid w:val="0078668E"/>
    <w:rsid w:val="00792191"/>
    <w:rsid w:val="00793300"/>
    <w:rsid w:val="00797D2C"/>
    <w:rsid w:val="007A0BEC"/>
    <w:rsid w:val="007A1A94"/>
    <w:rsid w:val="007A1F7F"/>
    <w:rsid w:val="007A4214"/>
    <w:rsid w:val="007A4FB5"/>
    <w:rsid w:val="007A694F"/>
    <w:rsid w:val="007B06E2"/>
    <w:rsid w:val="007B4777"/>
    <w:rsid w:val="007B63CA"/>
    <w:rsid w:val="007B6448"/>
    <w:rsid w:val="007B68B4"/>
    <w:rsid w:val="007B7DC0"/>
    <w:rsid w:val="007C1062"/>
    <w:rsid w:val="007C3E6C"/>
    <w:rsid w:val="007C60E4"/>
    <w:rsid w:val="007D1726"/>
    <w:rsid w:val="007D19AF"/>
    <w:rsid w:val="007D6FC6"/>
    <w:rsid w:val="007E0954"/>
    <w:rsid w:val="007E40B4"/>
    <w:rsid w:val="007E4AEC"/>
    <w:rsid w:val="007E4DBE"/>
    <w:rsid w:val="007E664A"/>
    <w:rsid w:val="007E6A67"/>
    <w:rsid w:val="007E6D42"/>
    <w:rsid w:val="008012EE"/>
    <w:rsid w:val="00801C70"/>
    <w:rsid w:val="00802463"/>
    <w:rsid w:val="00806377"/>
    <w:rsid w:val="0081028D"/>
    <w:rsid w:val="00811B68"/>
    <w:rsid w:val="00814287"/>
    <w:rsid w:val="0081465F"/>
    <w:rsid w:val="00816593"/>
    <w:rsid w:val="00817ABF"/>
    <w:rsid w:val="00821389"/>
    <w:rsid w:val="00822EFE"/>
    <w:rsid w:val="008258B7"/>
    <w:rsid w:val="008304A1"/>
    <w:rsid w:val="00830A27"/>
    <w:rsid w:val="00833E2B"/>
    <w:rsid w:val="0083653B"/>
    <w:rsid w:val="00837004"/>
    <w:rsid w:val="00837750"/>
    <w:rsid w:val="00840079"/>
    <w:rsid w:val="0084048C"/>
    <w:rsid w:val="00841DE3"/>
    <w:rsid w:val="00842B57"/>
    <w:rsid w:val="00844926"/>
    <w:rsid w:val="00846915"/>
    <w:rsid w:val="00860F5A"/>
    <w:rsid w:val="00861531"/>
    <w:rsid w:val="0086294E"/>
    <w:rsid w:val="00867BD3"/>
    <w:rsid w:val="0087738F"/>
    <w:rsid w:val="008813D4"/>
    <w:rsid w:val="00883144"/>
    <w:rsid w:val="00883C5F"/>
    <w:rsid w:val="00884CA5"/>
    <w:rsid w:val="00886865"/>
    <w:rsid w:val="008902D2"/>
    <w:rsid w:val="00891EA9"/>
    <w:rsid w:val="00892208"/>
    <w:rsid w:val="00894E55"/>
    <w:rsid w:val="008A4A21"/>
    <w:rsid w:val="008A76D9"/>
    <w:rsid w:val="008B0883"/>
    <w:rsid w:val="008B0E5A"/>
    <w:rsid w:val="008B12AA"/>
    <w:rsid w:val="008B1CFC"/>
    <w:rsid w:val="008B3015"/>
    <w:rsid w:val="008B5379"/>
    <w:rsid w:val="008C04B4"/>
    <w:rsid w:val="008C5752"/>
    <w:rsid w:val="008D2C6D"/>
    <w:rsid w:val="008D46C6"/>
    <w:rsid w:val="008E0D2B"/>
    <w:rsid w:val="008E1D60"/>
    <w:rsid w:val="008E2B24"/>
    <w:rsid w:val="008E5753"/>
    <w:rsid w:val="008E7A3B"/>
    <w:rsid w:val="008F11C3"/>
    <w:rsid w:val="008F74B6"/>
    <w:rsid w:val="00900B22"/>
    <w:rsid w:val="00901682"/>
    <w:rsid w:val="009066C9"/>
    <w:rsid w:val="00911734"/>
    <w:rsid w:val="00913154"/>
    <w:rsid w:val="009157FA"/>
    <w:rsid w:val="00917C7F"/>
    <w:rsid w:val="009252EA"/>
    <w:rsid w:val="00934CBA"/>
    <w:rsid w:val="00937189"/>
    <w:rsid w:val="00937556"/>
    <w:rsid w:val="00940967"/>
    <w:rsid w:val="009428B0"/>
    <w:rsid w:val="009434A5"/>
    <w:rsid w:val="00945AB4"/>
    <w:rsid w:val="00950C9F"/>
    <w:rsid w:val="0095244D"/>
    <w:rsid w:val="00952842"/>
    <w:rsid w:val="009529BA"/>
    <w:rsid w:val="00954FD9"/>
    <w:rsid w:val="0096449F"/>
    <w:rsid w:val="00966273"/>
    <w:rsid w:val="009720F9"/>
    <w:rsid w:val="009759E2"/>
    <w:rsid w:val="00975E4E"/>
    <w:rsid w:val="00986054"/>
    <w:rsid w:val="009877C5"/>
    <w:rsid w:val="009902A1"/>
    <w:rsid w:val="009903C8"/>
    <w:rsid w:val="009938BD"/>
    <w:rsid w:val="00997207"/>
    <w:rsid w:val="00997BC0"/>
    <w:rsid w:val="009A01ED"/>
    <w:rsid w:val="009A1F32"/>
    <w:rsid w:val="009B1375"/>
    <w:rsid w:val="009B1E84"/>
    <w:rsid w:val="009B3947"/>
    <w:rsid w:val="009B43FF"/>
    <w:rsid w:val="009B5DB2"/>
    <w:rsid w:val="009C1ADE"/>
    <w:rsid w:val="009C48B6"/>
    <w:rsid w:val="009C5DD4"/>
    <w:rsid w:val="009C6710"/>
    <w:rsid w:val="009D0794"/>
    <w:rsid w:val="009D6D2C"/>
    <w:rsid w:val="009E36FB"/>
    <w:rsid w:val="009E417A"/>
    <w:rsid w:val="009E5B51"/>
    <w:rsid w:val="009E72BA"/>
    <w:rsid w:val="009F036D"/>
    <w:rsid w:val="009F22BD"/>
    <w:rsid w:val="009F3A54"/>
    <w:rsid w:val="009F5544"/>
    <w:rsid w:val="00A015D5"/>
    <w:rsid w:val="00A026A2"/>
    <w:rsid w:val="00A045F8"/>
    <w:rsid w:val="00A10108"/>
    <w:rsid w:val="00A12355"/>
    <w:rsid w:val="00A13E92"/>
    <w:rsid w:val="00A20679"/>
    <w:rsid w:val="00A20EEC"/>
    <w:rsid w:val="00A23FFF"/>
    <w:rsid w:val="00A2463C"/>
    <w:rsid w:val="00A24662"/>
    <w:rsid w:val="00A24782"/>
    <w:rsid w:val="00A267CF"/>
    <w:rsid w:val="00A31937"/>
    <w:rsid w:val="00A349EC"/>
    <w:rsid w:val="00A40232"/>
    <w:rsid w:val="00A419AC"/>
    <w:rsid w:val="00A431EC"/>
    <w:rsid w:val="00A43EB0"/>
    <w:rsid w:val="00A46CBD"/>
    <w:rsid w:val="00A5755F"/>
    <w:rsid w:val="00A73C15"/>
    <w:rsid w:val="00A831E5"/>
    <w:rsid w:val="00A84114"/>
    <w:rsid w:val="00A8421C"/>
    <w:rsid w:val="00A8457C"/>
    <w:rsid w:val="00A84847"/>
    <w:rsid w:val="00A84D92"/>
    <w:rsid w:val="00A84EE5"/>
    <w:rsid w:val="00A86D8B"/>
    <w:rsid w:val="00A87415"/>
    <w:rsid w:val="00A92688"/>
    <w:rsid w:val="00A929AE"/>
    <w:rsid w:val="00A93597"/>
    <w:rsid w:val="00A940D8"/>
    <w:rsid w:val="00A97EA3"/>
    <w:rsid w:val="00AA1796"/>
    <w:rsid w:val="00AA6ABC"/>
    <w:rsid w:val="00AA7013"/>
    <w:rsid w:val="00AB046A"/>
    <w:rsid w:val="00AB0489"/>
    <w:rsid w:val="00AB05DC"/>
    <w:rsid w:val="00AB4563"/>
    <w:rsid w:val="00AB77A2"/>
    <w:rsid w:val="00AC07EC"/>
    <w:rsid w:val="00AC10BD"/>
    <w:rsid w:val="00AC1FBB"/>
    <w:rsid w:val="00AC6E54"/>
    <w:rsid w:val="00AC788D"/>
    <w:rsid w:val="00AD3BBE"/>
    <w:rsid w:val="00AE1ADD"/>
    <w:rsid w:val="00AE4C8F"/>
    <w:rsid w:val="00AE5B9C"/>
    <w:rsid w:val="00AE7EBA"/>
    <w:rsid w:val="00AF03CF"/>
    <w:rsid w:val="00AF128B"/>
    <w:rsid w:val="00AF37C7"/>
    <w:rsid w:val="00AF4F6E"/>
    <w:rsid w:val="00AF5D46"/>
    <w:rsid w:val="00B06324"/>
    <w:rsid w:val="00B075BE"/>
    <w:rsid w:val="00B148F9"/>
    <w:rsid w:val="00B17D33"/>
    <w:rsid w:val="00B208DE"/>
    <w:rsid w:val="00B20ABA"/>
    <w:rsid w:val="00B21796"/>
    <w:rsid w:val="00B22B92"/>
    <w:rsid w:val="00B242E5"/>
    <w:rsid w:val="00B3510B"/>
    <w:rsid w:val="00B37C8E"/>
    <w:rsid w:val="00B4467E"/>
    <w:rsid w:val="00B469D4"/>
    <w:rsid w:val="00B5007C"/>
    <w:rsid w:val="00B53D88"/>
    <w:rsid w:val="00B55D6D"/>
    <w:rsid w:val="00B639FF"/>
    <w:rsid w:val="00B6608F"/>
    <w:rsid w:val="00B667AB"/>
    <w:rsid w:val="00B7094C"/>
    <w:rsid w:val="00B745B3"/>
    <w:rsid w:val="00B771A2"/>
    <w:rsid w:val="00B778F6"/>
    <w:rsid w:val="00B80092"/>
    <w:rsid w:val="00B80F15"/>
    <w:rsid w:val="00B81B4A"/>
    <w:rsid w:val="00B82DFD"/>
    <w:rsid w:val="00B83F7B"/>
    <w:rsid w:val="00B95F24"/>
    <w:rsid w:val="00B962EB"/>
    <w:rsid w:val="00B97FCC"/>
    <w:rsid w:val="00BA75A3"/>
    <w:rsid w:val="00BB0C54"/>
    <w:rsid w:val="00BB2731"/>
    <w:rsid w:val="00BB2807"/>
    <w:rsid w:val="00BB5910"/>
    <w:rsid w:val="00BB6C9E"/>
    <w:rsid w:val="00BC299E"/>
    <w:rsid w:val="00BC4C84"/>
    <w:rsid w:val="00BC4DDA"/>
    <w:rsid w:val="00BC4E1E"/>
    <w:rsid w:val="00BC604C"/>
    <w:rsid w:val="00BC63D9"/>
    <w:rsid w:val="00BD05F1"/>
    <w:rsid w:val="00BD1F82"/>
    <w:rsid w:val="00BD1FC9"/>
    <w:rsid w:val="00BD23EB"/>
    <w:rsid w:val="00BD6C7B"/>
    <w:rsid w:val="00BE0ABD"/>
    <w:rsid w:val="00BE2DE4"/>
    <w:rsid w:val="00BE2EC7"/>
    <w:rsid w:val="00BE416A"/>
    <w:rsid w:val="00BE446C"/>
    <w:rsid w:val="00BE4BA0"/>
    <w:rsid w:val="00BF1472"/>
    <w:rsid w:val="00BF1792"/>
    <w:rsid w:val="00BF2D44"/>
    <w:rsid w:val="00BF3101"/>
    <w:rsid w:val="00BF550A"/>
    <w:rsid w:val="00BF5B37"/>
    <w:rsid w:val="00C01B80"/>
    <w:rsid w:val="00C16161"/>
    <w:rsid w:val="00C265D1"/>
    <w:rsid w:val="00C3472B"/>
    <w:rsid w:val="00C352BB"/>
    <w:rsid w:val="00C3572C"/>
    <w:rsid w:val="00C430AD"/>
    <w:rsid w:val="00C463FE"/>
    <w:rsid w:val="00C574F9"/>
    <w:rsid w:val="00C6156C"/>
    <w:rsid w:val="00C634E5"/>
    <w:rsid w:val="00C636AE"/>
    <w:rsid w:val="00C64726"/>
    <w:rsid w:val="00C66743"/>
    <w:rsid w:val="00C67C39"/>
    <w:rsid w:val="00C712A6"/>
    <w:rsid w:val="00C74BFC"/>
    <w:rsid w:val="00C75F35"/>
    <w:rsid w:val="00C75FEA"/>
    <w:rsid w:val="00C7784E"/>
    <w:rsid w:val="00C81A1C"/>
    <w:rsid w:val="00C8207F"/>
    <w:rsid w:val="00C82EE4"/>
    <w:rsid w:val="00C842E1"/>
    <w:rsid w:val="00C92535"/>
    <w:rsid w:val="00C93315"/>
    <w:rsid w:val="00C936E8"/>
    <w:rsid w:val="00C939DB"/>
    <w:rsid w:val="00C95103"/>
    <w:rsid w:val="00C956FC"/>
    <w:rsid w:val="00C96C38"/>
    <w:rsid w:val="00C972BB"/>
    <w:rsid w:val="00CA198F"/>
    <w:rsid w:val="00CA19F2"/>
    <w:rsid w:val="00CA21A5"/>
    <w:rsid w:val="00CA2CD9"/>
    <w:rsid w:val="00CA2FED"/>
    <w:rsid w:val="00CA5DD9"/>
    <w:rsid w:val="00CA6735"/>
    <w:rsid w:val="00CA6895"/>
    <w:rsid w:val="00CA7FE9"/>
    <w:rsid w:val="00CB3683"/>
    <w:rsid w:val="00CB6D68"/>
    <w:rsid w:val="00CC2958"/>
    <w:rsid w:val="00CC5702"/>
    <w:rsid w:val="00CD38C7"/>
    <w:rsid w:val="00CD66C4"/>
    <w:rsid w:val="00CD72A6"/>
    <w:rsid w:val="00CD72E7"/>
    <w:rsid w:val="00CE4C15"/>
    <w:rsid w:val="00CF1794"/>
    <w:rsid w:val="00CF5EAC"/>
    <w:rsid w:val="00D00E9B"/>
    <w:rsid w:val="00D02F78"/>
    <w:rsid w:val="00D04541"/>
    <w:rsid w:val="00D05AE2"/>
    <w:rsid w:val="00D11F35"/>
    <w:rsid w:val="00D122D8"/>
    <w:rsid w:val="00D15A51"/>
    <w:rsid w:val="00D164A7"/>
    <w:rsid w:val="00D2063F"/>
    <w:rsid w:val="00D22632"/>
    <w:rsid w:val="00D26EC1"/>
    <w:rsid w:val="00D346D9"/>
    <w:rsid w:val="00D36136"/>
    <w:rsid w:val="00D36312"/>
    <w:rsid w:val="00D37454"/>
    <w:rsid w:val="00D37E9D"/>
    <w:rsid w:val="00D42F74"/>
    <w:rsid w:val="00D47AB4"/>
    <w:rsid w:val="00D51447"/>
    <w:rsid w:val="00D5386B"/>
    <w:rsid w:val="00D54920"/>
    <w:rsid w:val="00D631C9"/>
    <w:rsid w:val="00D6543F"/>
    <w:rsid w:val="00D6722D"/>
    <w:rsid w:val="00D7025C"/>
    <w:rsid w:val="00D70BE6"/>
    <w:rsid w:val="00D822E8"/>
    <w:rsid w:val="00D8608B"/>
    <w:rsid w:val="00D90AEE"/>
    <w:rsid w:val="00D9343A"/>
    <w:rsid w:val="00D94C54"/>
    <w:rsid w:val="00DA641E"/>
    <w:rsid w:val="00DB4E2D"/>
    <w:rsid w:val="00DB4FE7"/>
    <w:rsid w:val="00DB76DA"/>
    <w:rsid w:val="00DC0CDB"/>
    <w:rsid w:val="00DC25CB"/>
    <w:rsid w:val="00DC2786"/>
    <w:rsid w:val="00DC4F60"/>
    <w:rsid w:val="00DC5644"/>
    <w:rsid w:val="00DD72DF"/>
    <w:rsid w:val="00DE35B3"/>
    <w:rsid w:val="00DF0DD4"/>
    <w:rsid w:val="00DF2D6C"/>
    <w:rsid w:val="00DF4B9E"/>
    <w:rsid w:val="00DF58D4"/>
    <w:rsid w:val="00DF7A98"/>
    <w:rsid w:val="00E0050D"/>
    <w:rsid w:val="00E00FC5"/>
    <w:rsid w:val="00E0424E"/>
    <w:rsid w:val="00E11FAE"/>
    <w:rsid w:val="00E12078"/>
    <w:rsid w:val="00E173A6"/>
    <w:rsid w:val="00E200A3"/>
    <w:rsid w:val="00E20368"/>
    <w:rsid w:val="00E248D8"/>
    <w:rsid w:val="00E27EE4"/>
    <w:rsid w:val="00E306CB"/>
    <w:rsid w:val="00E313F7"/>
    <w:rsid w:val="00E3786E"/>
    <w:rsid w:val="00E45A5A"/>
    <w:rsid w:val="00E47E04"/>
    <w:rsid w:val="00E504F0"/>
    <w:rsid w:val="00E50E75"/>
    <w:rsid w:val="00E50F7D"/>
    <w:rsid w:val="00E544EE"/>
    <w:rsid w:val="00E57D0C"/>
    <w:rsid w:val="00E61962"/>
    <w:rsid w:val="00E63B47"/>
    <w:rsid w:val="00E762DB"/>
    <w:rsid w:val="00E769B5"/>
    <w:rsid w:val="00E7712B"/>
    <w:rsid w:val="00E773FD"/>
    <w:rsid w:val="00E86396"/>
    <w:rsid w:val="00E90C12"/>
    <w:rsid w:val="00E93E91"/>
    <w:rsid w:val="00E94297"/>
    <w:rsid w:val="00E95E74"/>
    <w:rsid w:val="00EA2584"/>
    <w:rsid w:val="00EA575C"/>
    <w:rsid w:val="00EA73B5"/>
    <w:rsid w:val="00EB0885"/>
    <w:rsid w:val="00EB0AF6"/>
    <w:rsid w:val="00EB2636"/>
    <w:rsid w:val="00EB3182"/>
    <w:rsid w:val="00EB5C29"/>
    <w:rsid w:val="00EB704B"/>
    <w:rsid w:val="00EB71AE"/>
    <w:rsid w:val="00EB77BC"/>
    <w:rsid w:val="00EC242B"/>
    <w:rsid w:val="00EC2AB1"/>
    <w:rsid w:val="00EC412E"/>
    <w:rsid w:val="00ED07D9"/>
    <w:rsid w:val="00ED38E3"/>
    <w:rsid w:val="00ED3B43"/>
    <w:rsid w:val="00ED6859"/>
    <w:rsid w:val="00ED7E88"/>
    <w:rsid w:val="00EE1BE5"/>
    <w:rsid w:val="00EE6D38"/>
    <w:rsid w:val="00EE6E8D"/>
    <w:rsid w:val="00EF1F6E"/>
    <w:rsid w:val="00F05107"/>
    <w:rsid w:val="00F06335"/>
    <w:rsid w:val="00F06D9D"/>
    <w:rsid w:val="00F104CB"/>
    <w:rsid w:val="00F10CF8"/>
    <w:rsid w:val="00F12129"/>
    <w:rsid w:val="00F131D3"/>
    <w:rsid w:val="00F15FE4"/>
    <w:rsid w:val="00F17018"/>
    <w:rsid w:val="00F22CA3"/>
    <w:rsid w:val="00F2357F"/>
    <w:rsid w:val="00F240B8"/>
    <w:rsid w:val="00F3010F"/>
    <w:rsid w:val="00F3092F"/>
    <w:rsid w:val="00F4036B"/>
    <w:rsid w:val="00F41330"/>
    <w:rsid w:val="00F435C1"/>
    <w:rsid w:val="00F451E6"/>
    <w:rsid w:val="00F460FC"/>
    <w:rsid w:val="00F46B1D"/>
    <w:rsid w:val="00F4741F"/>
    <w:rsid w:val="00F5376F"/>
    <w:rsid w:val="00F62F36"/>
    <w:rsid w:val="00F6368D"/>
    <w:rsid w:val="00F63AF0"/>
    <w:rsid w:val="00F63B98"/>
    <w:rsid w:val="00F64E06"/>
    <w:rsid w:val="00F64FC4"/>
    <w:rsid w:val="00F6772F"/>
    <w:rsid w:val="00F67FB6"/>
    <w:rsid w:val="00F74CA1"/>
    <w:rsid w:val="00F74F67"/>
    <w:rsid w:val="00F813EC"/>
    <w:rsid w:val="00F850E1"/>
    <w:rsid w:val="00F938AF"/>
    <w:rsid w:val="00FA3CDA"/>
    <w:rsid w:val="00FA56A8"/>
    <w:rsid w:val="00FA7DA9"/>
    <w:rsid w:val="00FB3AB9"/>
    <w:rsid w:val="00FB53D8"/>
    <w:rsid w:val="00FB5B51"/>
    <w:rsid w:val="00FC04F6"/>
    <w:rsid w:val="00FC1004"/>
    <w:rsid w:val="00FC1FDC"/>
    <w:rsid w:val="00FC2A46"/>
    <w:rsid w:val="00FC3AC7"/>
    <w:rsid w:val="00FC4217"/>
    <w:rsid w:val="00FC5542"/>
    <w:rsid w:val="00FC7C4F"/>
    <w:rsid w:val="00FD1474"/>
    <w:rsid w:val="00FD2603"/>
    <w:rsid w:val="00FE0C1B"/>
    <w:rsid w:val="00FE43F3"/>
    <w:rsid w:val="00FF00E3"/>
    <w:rsid w:val="00FF0E4E"/>
    <w:rsid w:val="00FF100D"/>
    <w:rsid w:val="00FF1D60"/>
    <w:rsid w:val="00FF23FF"/>
    <w:rsid w:val="00FF5742"/>
    <w:rsid w:val="00FF6668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DB7E"/>
  <w15:docId w15:val="{084ED124-EFEB-B246-90C7-27DBDC5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F6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styleId="a6">
    <w:name w:val="page number"/>
    <w:rPr>
      <w:lang w:val="ru-RU"/>
    </w:rPr>
  </w:style>
  <w:style w:type="paragraph" w:styleId="a7">
    <w:name w:val="Normal (Web)"/>
    <w:basedOn w:val="a"/>
    <w:uiPriority w:val="99"/>
    <w:unhideWhenUsed/>
    <w:rsid w:val="004B2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ar-SA"/>
    </w:rPr>
  </w:style>
  <w:style w:type="paragraph" w:styleId="a8">
    <w:name w:val="footnote text"/>
    <w:basedOn w:val="a"/>
    <w:link w:val="a9"/>
    <w:uiPriority w:val="99"/>
    <w:unhideWhenUsed/>
    <w:rsid w:val="00F67FB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67FB6"/>
    <w:rPr>
      <w:rFonts w:cs="Arial Unicode MS"/>
      <w:color w:val="000000"/>
      <w:u w:color="000000"/>
    </w:rPr>
  </w:style>
  <w:style w:type="character" w:styleId="aa">
    <w:name w:val="footnote reference"/>
    <w:basedOn w:val="a0"/>
    <w:uiPriority w:val="99"/>
    <w:unhideWhenUsed/>
    <w:rsid w:val="00F67FB6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7FB6"/>
    <w:rPr>
      <w:color w:val="605E5C"/>
      <w:shd w:val="clear" w:color="auto" w:fill="E1DFDD"/>
    </w:rPr>
  </w:style>
  <w:style w:type="paragraph" w:customStyle="1" w:styleId="bbc-bm53ic">
    <w:name w:val="bbc-bm53ic"/>
    <w:basedOn w:val="a"/>
    <w:rsid w:val="001D7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bidi="ar-SA"/>
    </w:rPr>
  </w:style>
  <w:style w:type="character" w:styleId="ab">
    <w:name w:val="Emphasis"/>
    <w:basedOn w:val="a0"/>
    <w:uiPriority w:val="20"/>
    <w:qFormat/>
    <w:rsid w:val="008B3015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EB77BC"/>
    <w:rPr>
      <w:color w:val="FF00FF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161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271F1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C0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4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A6A78-91C8-4C98-9C48-C217AD59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1602</Words>
  <Characters>10388</Characters>
  <Application>Microsoft Office Word</Application>
  <DocSecurity>0</DocSecurity>
  <Lines>212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11919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writing</dc:title>
  <dc:subject/>
  <dc:creator/>
  <cp:keywords/>
  <dc:description/>
  <cp:lastModifiedBy>Kirill Fokin</cp:lastModifiedBy>
  <cp:revision>87</cp:revision>
  <dcterms:created xsi:type="dcterms:W3CDTF">2021-12-11T11:10:00Z</dcterms:created>
  <dcterms:modified xsi:type="dcterms:W3CDTF">2025-06-18T10:56:00Z</dcterms:modified>
  <cp:category/>
</cp:coreProperties>
</file>