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17C4" w14:textId="7B149349" w:rsidR="005E4ED0" w:rsidRPr="00FC4615" w:rsidRDefault="005E4ED0" w:rsidP="00E60D2D">
      <w:pPr>
        <w:pStyle w:val="TabellenInhalt"/>
        <w:snapToGrid w:val="0"/>
        <w:spacing w:before="120" w:after="120" w:line="240" w:lineRule="auto"/>
        <w:jc w:val="center"/>
        <w:rPr>
          <w:rFonts w:cs="Times New Roman"/>
          <w:b/>
          <w:color w:val="1F497D" w:themeColor="text2"/>
          <w:sz w:val="24"/>
          <w:lang w:val="ru-RU"/>
        </w:rPr>
      </w:pPr>
      <w:r w:rsidRPr="00FC4615">
        <w:rPr>
          <w:rFonts w:cs="Times New Roman"/>
          <w:b/>
          <w:color w:val="1F497D" w:themeColor="text2"/>
          <w:sz w:val="24"/>
          <w:lang w:val="ru-RU"/>
        </w:rPr>
        <w:t>Программа курса «Современные учения об идеологии»</w:t>
      </w:r>
    </w:p>
    <w:p w14:paraId="36E828DE" w14:textId="63E6C0F9" w:rsidR="00976FCA" w:rsidRPr="00892A38" w:rsidRDefault="00892A38" w:rsidP="00892A38">
      <w:pPr>
        <w:snapToGrid w:val="0"/>
        <w:spacing w:before="120" w:after="120"/>
        <w:jc w:val="center"/>
        <w:rPr>
          <w:i/>
          <w:iCs/>
          <w:color w:val="000000" w:themeColor="text1"/>
          <w:lang w:val="ru-RU"/>
        </w:rPr>
      </w:pPr>
      <w:r w:rsidRPr="00892A38">
        <w:rPr>
          <w:i/>
          <w:iCs/>
          <w:color w:val="000000" w:themeColor="text1"/>
          <w:lang w:val="ru-RU"/>
        </w:rPr>
        <w:t>Лекционно-семинарский курс Михаила Минакова</w:t>
      </w:r>
    </w:p>
    <w:p w14:paraId="42CDA985" w14:textId="77777777" w:rsidR="00EE7F4B" w:rsidRPr="00FC4615" w:rsidRDefault="00EE7F4B" w:rsidP="00FD6A13">
      <w:pPr>
        <w:snapToGrid w:val="0"/>
        <w:spacing w:before="120" w:after="120"/>
        <w:jc w:val="both"/>
        <w:rPr>
          <w:color w:val="000000" w:themeColor="text1"/>
          <w:lang w:val="ru-RU"/>
        </w:rPr>
      </w:pPr>
    </w:p>
    <w:p w14:paraId="3C786788" w14:textId="539E8172" w:rsidR="001B1F07" w:rsidRPr="00FC4615" w:rsidRDefault="001B1F07" w:rsidP="00E60D2D">
      <w:pPr>
        <w:snapToGrid w:val="0"/>
        <w:spacing w:before="120" w:after="120"/>
        <w:jc w:val="both"/>
        <w:rPr>
          <w:lang w:val="ru-RU"/>
        </w:rPr>
      </w:pPr>
      <w:r w:rsidRPr="00FC4615">
        <w:rPr>
          <w:b/>
          <w:bCs/>
          <w:lang w:val="ru-RU"/>
        </w:rPr>
        <w:t>Краткое описание</w:t>
      </w:r>
      <w:r w:rsidRPr="00FC4615">
        <w:rPr>
          <w:lang w:val="ru-RU"/>
        </w:rPr>
        <w:t xml:space="preserve">: Идеология — один из самых таинственных феноменов человеческой жизни. Философская аналитика идеологии позволяет разобраться с вопросами о том, </w:t>
      </w:r>
      <w:r w:rsidRPr="00FC4615">
        <w:rPr>
          <w:i/>
          <w:iCs/>
          <w:lang w:val="ru-RU"/>
        </w:rPr>
        <w:t>что такое быть человеком в индивидуальной аутентичности и в коллективном соприсутствии</w:t>
      </w:r>
      <w:r w:rsidRPr="00FC4615">
        <w:rPr>
          <w:lang w:val="ru-RU"/>
        </w:rPr>
        <w:t xml:space="preserve">? </w:t>
      </w:r>
      <w:r w:rsidRPr="00FC4615">
        <w:rPr>
          <w:i/>
          <w:iCs/>
          <w:lang w:val="ru-RU"/>
        </w:rPr>
        <w:t>что такое мышление и почему знание — это сила</w:t>
      </w:r>
      <w:r w:rsidRPr="00FC4615">
        <w:rPr>
          <w:lang w:val="ru-RU"/>
        </w:rPr>
        <w:t xml:space="preserve">? И, наконец, </w:t>
      </w:r>
      <w:r w:rsidRPr="00FC4615">
        <w:rPr>
          <w:i/>
          <w:iCs/>
          <w:lang w:val="ru-RU"/>
        </w:rPr>
        <w:t>как в политической практике проявляется индивидуальное и коллективное соприсутствие</w:t>
      </w:r>
      <w:r w:rsidRPr="00FC4615">
        <w:rPr>
          <w:lang w:val="ru-RU"/>
        </w:rPr>
        <w:t xml:space="preserve">? </w:t>
      </w:r>
      <w:r w:rsidR="000B7DA4" w:rsidRPr="00FC4615">
        <w:rPr>
          <w:lang w:val="ru-RU"/>
        </w:rPr>
        <w:t xml:space="preserve">Кроме собственно философских вопросов, этот курс поможет слушателям разобраться с личным вопросом — </w:t>
      </w:r>
      <w:r w:rsidR="000B7DA4" w:rsidRPr="00FC4615">
        <w:rPr>
          <w:i/>
          <w:iCs/>
          <w:lang w:val="ru-RU"/>
        </w:rPr>
        <w:t>можно ли — и нужно ли — преодолеть идеологическое влияние на меня и моих близких</w:t>
      </w:r>
      <w:r w:rsidR="000B7DA4" w:rsidRPr="00FC4615">
        <w:rPr>
          <w:lang w:val="ru-RU"/>
        </w:rPr>
        <w:t xml:space="preserve">? </w:t>
      </w:r>
      <w:r w:rsidR="000B7DA4" w:rsidRPr="00FC4615">
        <w:rPr>
          <w:i/>
          <w:iCs/>
          <w:lang w:val="ru-RU"/>
        </w:rPr>
        <w:t xml:space="preserve">почему мои родные не разделяют моих политических убеждений и </w:t>
      </w:r>
      <w:r w:rsidR="00FB0C8F" w:rsidRPr="00FC4615">
        <w:rPr>
          <w:i/>
          <w:iCs/>
          <w:lang w:val="ru-RU"/>
        </w:rPr>
        <w:t>как с этим жить</w:t>
      </w:r>
      <w:r w:rsidR="00FB0C8F" w:rsidRPr="00FC4615">
        <w:rPr>
          <w:lang w:val="ru-RU"/>
        </w:rPr>
        <w:t xml:space="preserve">? </w:t>
      </w:r>
    </w:p>
    <w:p w14:paraId="027C56B3" w14:textId="77C017A9" w:rsidR="005E4ED0" w:rsidRPr="00FC4615" w:rsidRDefault="005E4ED0" w:rsidP="00E60D2D">
      <w:pPr>
        <w:snapToGrid w:val="0"/>
        <w:spacing w:before="120" w:after="120"/>
        <w:jc w:val="both"/>
        <w:rPr>
          <w:lang w:val="ru-RU"/>
        </w:rPr>
      </w:pPr>
      <w:r w:rsidRPr="00FC4615">
        <w:rPr>
          <w:lang w:val="ru-RU"/>
        </w:rPr>
        <w:t xml:space="preserve">Этот курс рассчитан на подготовленную аудиторию с базовым политологическим, философским или социологическим образованием — студентов старших курсов и аспирантов. Также важно, чтобы участники курса обладали достаточным знанием английского языка, чтобы читать специальную литературу по данному курсу. </w:t>
      </w:r>
    </w:p>
    <w:p w14:paraId="67965F83" w14:textId="5BD1E754" w:rsidR="00976FCA" w:rsidRPr="00FC4615" w:rsidRDefault="005E4ED0" w:rsidP="00E60D2D">
      <w:pPr>
        <w:snapToGrid w:val="0"/>
        <w:spacing w:before="120" w:after="120"/>
        <w:jc w:val="both"/>
        <w:rPr>
          <w:lang w:val="ru-RU"/>
        </w:rPr>
      </w:pPr>
      <w:r w:rsidRPr="00FC4615">
        <w:rPr>
          <w:b/>
          <w:bCs/>
          <w:lang w:val="ru-RU"/>
        </w:rPr>
        <w:t xml:space="preserve">Преподаватель </w:t>
      </w:r>
      <w:r w:rsidR="00B32577" w:rsidRPr="00FC4615">
        <w:rPr>
          <w:b/>
          <w:bCs/>
          <w:lang w:val="ru-RU"/>
        </w:rPr>
        <w:t>курса</w:t>
      </w:r>
      <w:r w:rsidR="00B32577" w:rsidRPr="00FC4615">
        <w:rPr>
          <w:lang w:val="ru-RU"/>
        </w:rPr>
        <w:t xml:space="preserve">: </w:t>
      </w:r>
      <w:r w:rsidRPr="00FC4615">
        <w:rPr>
          <w:bCs/>
          <w:lang w:val="ru-RU"/>
        </w:rPr>
        <w:t>Михаил Минаков,</w:t>
      </w:r>
      <w:r w:rsidRPr="00FC4615">
        <w:rPr>
          <w:lang w:val="ru-RU"/>
        </w:rPr>
        <w:t xml:space="preserve"> доктор философских наук, старший научный сотрудник Института </w:t>
      </w:r>
      <w:proofErr w:type="spellStart"/>
      <w:r w:rsidRPr="00FC4615">
        <w:rPr>
          <w:lang w:val="ru-RU"/>
        </w:rPr>
        <w:t>Кеннана</w:t>
      </w:r>
      <w:proofErr w:type="spellEnd"/>
      <w:r w:rsidRPr="00FC4615">
        <w:rPr>
          <w:lang w:val="ru-RU"/>
        </w:rPr>
        <w:t xml:space="preserve"> при Международном научном центре им. </w:t>
      </w:r>
      <w:proofErr w:type="spellStart"/>
      <w:r w:rsidRPr="00FC4615">
        <w:rPr>
          <w:lang w:val="ru-RU"/>
        </w:rPr>
        <w:t>Вудро</w:t>
      </w:r>
      <w:proofErr w:type="spellEnd"/>
      <w:r w:rsidRPr="00FC4615">
        <w:rPr>
          <w:lang w:val="ru-RU"/>
        </w:rPr>
        <w:t xml:space="preserve"> Вильсона </w:t>
      </w:r>
      <w:r w:rsidR="00976FCA" w:rsidRPr="00FC4615">
        <w:rPr>
          <w:lang w:val="ru-RU"/>
        </w:rPr>
        <w:t>(</w:t>
      </w:r>
      <w:hyperlink r:id="rId5" w:history="1">
        <w:r w:rsidR="00B32577" w:rsidRPr="00FC4615">
          <w:rPr>
            <w:rStyle w:val="Hyperlink"/>
          </w:rPr>
          <w:t>https</w:t>
        </w:r>
        <w:r w:rsidR="00B32577" w:rsidRPr="00FC4615">
          <w:rPr>
            <w:rStyle w:val="Hyperlink"/>
            <w:lang w:val="ru-RU"/>
          </w:rPr>
          <w:t>://</w:t>
        </w:r>
        <w:r w:rsidR="00B32577" w:rsidRPr="00FC4615">
          <w:rPr>
            <w:rStyle w:val="Hyperlink"/>
          </w:rPr>
          <w:t>www</w:t>
        </w:r>
        <w:r w:rsidR="00B32577" w:rsidRPr="00FC4615">
          <w:rPr>
            <w:rStyle w:val="Hyperlink"/>
            <w:lang w:val="ru-RU"/>
          </w:rPr>
          <w:t>.</w:t>
        </w:r>
        <w:r w:rsidR="00B32577" w:rsidRPr="00FC4615">
          <w:rPr>
            <w:rStyle w:val="Hyperlink"/>
          </w:rPr>
          <w:t>wilsoncenter</w:t>
        </w:r>
        <w:r w:rsidR="00B32577" w:rsidRPr="00FC4615">
          <w:rPr>
            <w:rStyle w:val="Hyperlink"/>
            <w:lang w:val="ru-RU"/>
          </w:rPr>
          <w:t>.</w:t>
        </w:r>
        <w:r w:rsidR="00B32577" w:rsidRPr="00FC4615">
          <w:rPr>
            <w:rStyle w:val="Hyperlink"/>
          </w:rPr>
          <w:t>org</w:t>
        </w:r>
        <w:r w:rsidR="00B32577" w:rsidRPr="00FC4615">
          <w:rPr>
            <w:rStyle w:val="Hyperlink"/>
            <w:lang w:val="ru-RU"/>
          </w:rPr>
          <w:t>/</w:t>
        </w:r>
        <w:r w:rsidR="00B32577" w:rsidRPr="00FC4615">
          <w:rPr>
            <w:rStyle w:val="Hyperlink"/>
          </w:rPr>
          <w:t>person</w:t>
        </w:r>
        <w:r w:rsidR="00B32577" w:rsidRPr="00FC4615">
          <w:rPr>
            <w:rStyle w:val="Hyperlink"/>
            <w:lang w:val="ru-RU"/>
          </w:rPr>
          <w:t>/</w:t>
        </w:r>
        <w:r w:rsidR="00B32577" w:rsidRPr="00FC4615">
          <w:rPr>
            <w:rStyle w:val="Hyperlink"/>
          </w:rPr>
          <w:t>mykhailo</w:t>
        </w:r>
        <w:r w:rsidR="00B32577" w:rsidRPr="00FC4615">
          <w:rPr>
            <w:rStyle w:val="Hyperlink"/>
            <w:lang w:val="ru-RU"/>
          </w:rPr>
          <w:t>-</w:t>
        </w:r>
        <w:r w:rsidR="00B32577" w:rsidRPr="00FC4615">
          <w:rPr>
            <w:rStyle w:val="Hyperlink"/>
          </w:rPr>
          <w:t>minakov</w:t>
        </w:r>
      </w:hyperlink>
      <w:r w:rsidR="00976FCA" w:rsidRPr="00FC4615">
        <w:rPr>
          <w:lang w:val="ru-RU"/>
        </w:rPr>
        <w:t>)</w:t>
      </w:r>
      <w:r w:rsidR="001B1F07" w:rsidRPr="00FC4615">
        <w:rPr>
          <w:lang w:val="ru-RU"/>
        </w:rPr>
        <w:t>, главный редактор журнала «Идеология и политика» (</w:t>
      </w:r>
      <w:hyperlink r:id="rId6" w:history="1">
        <w:r w:rsidR="001B1F07" w:rsidRPr="00FC4615">
          <w:rPr>
            <w:rStyle w:val="Hyperlink"/>
            <w:lang w:val="ru-RU"/>
          </w:rPr>
          <w:t>www.ideopol.org</w:t>
        </w:r>
      </w:hyperlink>
      <w:r w:rsidR="001B1F07" w:rsidRPr="00FC4615">
        <w:rPr>
          <w:lang w:val="ru-RU"/>
        </w:rPr>
        <w:t xml:space="preserve">) и философской платформы </w:t>
      </w:r>
      <w:proofErr w:type="spellStart"/>
      <w:r w:rsidR="001B1F07" w:rsidRPr="00FC4615">
        <w:rPr>
          <w:lang w:val="en-US"/>
        </w:rPr>
        <w:t>Koine</w:t>
      </w:r>
      <w:proofErr w:type="spellEnd"/>
      <w:r w:rsidR="001B1F07" w:rsidRPr="00FC4615">
        <w:rPr>
          <w:lang w:val="ru-RU"/>
        </w:rPr>
        <w:t xml:space="preserve"> (</w:t>
      </w:r>
      <w:hyperlink r:id="rId7" w:history="1">
        <w:r w:rsidR="001B1F07" w:rsidRPr="00FC4615">
          <w:rPr>
            <w:rStyle w:val="Hyperlink"/>
            <w:lang w:val="en-US"/>
          </w:rPr>
          <w:t>www</w:t>
        </w:r>
        <w:r w:rsidR="001B1F07" w:rsidRPr="00FC4615">
          <w:rPr>
            <w:rStyle w:val="Hyperlink"/>
            <w:lang w:val="ru-RU"/>
          </w:rPr>
          <w:t>.</w:t>
        </w:r>
        <w:r w:rsidR="001B1F07" w:rsidRPr="00FC4615">
          <w:rPr>
            <w:rStyle w:val="Hyperlink"/>
            <w:lang w:val="en-US"/>
          </w:rPr>
          <w:t>koine</w:t>
        </w:r>
        <w:r w:rsidR="001B1F07" w:rsidRPr="00FC4615">
          <w:rPr>
            <w:rStyle w:val="Hyperlink"/>
            <w:lang w:val="ru-RU"/>
          </w:rPr>
          <w:t>.</w:t>
        </w:r>
        <w:r w:rsidR="001B1F07" w:rsidRPr="00FC4615">
          <w:rPr>
            <w:rStyle w:val="Hyperlink"/>
            <w:lang w:val="en-US"/>
          </w:rPr>
          <w:t>community</w:t>
        </w:r>
      </w:hyperlink>
      <w:r w:rsidR="001B1F07" w:rsidRPr="00FC4615">
        <w:rPr>
          <w:lang w:val="ru-RU"/>
        </w:rPr>
        <w:t>)</w:t>
      </w:r>
      <w:r w:rsidRPr="00FC4615">
        <w:rPr>
          <w:lang w:val="ru-RU"/>
        </w:rPr>
        <w:t>.</w:t>
      </w:r>
      <w:r w:rsidR="001B1F07" w:rsidRPr="00FC4615">
        <w:rPr>
          <w:lang w:val="ru-RU"/>
        </w:rPr>
        <w:t xml:space="preserve"> Больше о</w:t>
      </w:r>
      <w:r w:rsidR="00B32577" w:rsidRPr="00FC4615">
        <w:rPr>
          <w:lang w:val="ru-RU"/>
        </w:rPr>
        <w:t xml:space="preserve"> преподавателе</w:t>
      </w:r>
      <w:r w:rsidR="001B1F07" w:rsidRPr="00FC4615">
        <w:rPr>
          <w:lang w:val="ru-RU"/>
        </w:rPr>
        <w:t xml:space="preserve"> — на </w:t>
      </w:r>
      <w:r w:rsidR="00B32577" w:rsidRPr="00FC4615">
        <w:rPr>
          <w:lang w:val="ru-RU"/>
        </w:rPr>
        <w:t>его личной веб-странице (</w:t>
      </w:r>
      <w:hyperlink r:id="rId8" w:history="1">
        <w:r w:rsidR="00B32577" w:rsidRPr="00FC4615">
          <w:rPr>
            <w:rStyle w:val="Hyperlink"/>
            <w:lang w:val="ru-RU"/>
          </w:rPr>
          <w:t>http://www.minakovphilosophy.com/</w:t>
        </w:r>
      </w:hyperlink>
      <w:r w:rsidR="00B32577" w:rsidRPr="00FC4615">
        <w:rPr>
          <w:lang w:val="ru-RU"/>
        </w:rPr>
        <w:t>)</w:t>
      </w:r>
      <w:r w:rsidR="001B1F07" w:rsidRPr="00FC4615">
        <w:rPr>
          <w:lang w:val="ru-RU"/>
        </w:rPr>
        <w:t>.</w:t>
      </w:r>
    </w:p>
    <w:p w14:paraId="0EDB039A" w14:textId="652C6C22" w:rsidR="00976FCA" w:rsidRPr="00FC4615" w:rsidRDefault="00976FCA" w:rsidP="00E60D2D">
      <w:pPr>
        <w:snapToGrid w:val="0"/>
        <w:spacing w:before="120" w:after="120"/>
        <w:jc w:val="both"/>
        <w:rPr>
          <w:lang w:val="ru-RU"/>
        </w:rPr>
      </w:pPr>
    </w:p>
    <w:p w14:paraId="0325EAB7" w14:textId="411CED04" w:rsidR="00976FCA" w:rsidRPr="00FC4615" w:rsidRDefault="005E4ED0" w:rsidP="00E60D2D">
      <w:pPr>
        <w:pStyle w:val="TabellenInhalt"/>
        <w:snapToGrid w:val="0"/>
        <w:spacing w:before="120" w:after="120" w:line="240" w:lineRule="auto"/>
        <w:rPr>
          <w:rFonts w:cs="Times New Roman"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Описание курса</w:t>
      </w:r>
      <w:r w:rsidR="00976FCA" w:rsidRPr="00FC4615">
        <w:rPr>
          <w:rFonts w:cs="Times New Roman"/>
          <w:b/>
          <w:sz w:val="24"/>
          <w:lang w:val="ru-RU"/>
        </w:rPr>
        <w:t>:</w:t>
      </w:r>
      <w:r w:rsidR="00976FCA" w:rsidRPr="00FC4615">
        <w:rPr>
          <w:rFonts w:cs="Times New Roman"/>
          <w:sz w:val="24"/>
          <w:lang w:val="ru-RU"/>
        </w:rPr>
        <w:t xml:space="preserve"> </w:t>
      </w:r>
    </w:p>
    <w:p w14:paraId="5EE3B54E" w14:textId="77777777" w:rsidR="005E4ED0" w:rsidRPr="00FC4615" w:rsidRDefault="005E4ED0" w:rsidP="00E60D2D">
      <w:pPr>
        <w:snapToGrid w:val="0"/>
        <w:spacing w:before="120" w:after="120"/>
        <w:jc w:val="both"/>
        <w:rPr>
          <w:lang w:val="ru-RU"/>
        </w:rPr>
      </w:pPr>
      <w:r w:rsidRPr="00FC4615">
        <w:rPr>
          <w:lang w:val="ru-RU"/>
        </w:rPr>
        <w:t xml:space="preserve">Этот курс посвящен изучению идеологии — феномена, о котором часто говорят, но которое редко понимают. Данный курс поможет найти ответы на следующие вопросы: </w:t>
      </w:r>
    </w:p>
    <w:p w14:paraId="3B0A5D26" w14:textId="77777777" w:rsidR="005E4ED0" w:rsidRPr="00FC4615" w:rsidRDefault="005E4ED0" w:rsidP="00E60D2D">
      <w:pPr>
        <w:pStyle w:val="ListParagraph"/>
        <w:numPr>
          <w:ilvl w:val="0"/>
          <w:numId w:val="40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что такое идеология?</w:t>
      </w:r>
    </w:p>
    <w:p w14:paraId="1527679F" w14:textId="40621F37" w:rsidR="005E4ED0" w:rsidRPr="00FC4615" w:rsidRDefault="005E4ED0" w:rsidP="00E60D2D">
      <w:pPr>
        <w:pStyle w:val="ListParagraph"/>
        <w:numPr>
          <w:ilvl w:val="0"/>
          <w:numId w:val="40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как она влияет на человеческие мышление и поведение? </w:t>
      </w:r>
    </w:p>
    <w:p w14:paraId="2662E65C" w14:textId="4F416296" w:rsidR="005E4ED0" w:rsidRPr="00FC4615" w:rsidRDefault="005E4ED0" w:rsidP="00E60D2D">
      <w:pPr>
        <w:pStyle w:val="ListParagraph"/>
        <w:numPr>
          <w:ilvl w:val="0"/>
          <w:numId w:val="40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можно ли — и нужно ли — преодолеть идеологическое влияние на человека и общество? </w:t>
      </w:r>
    </w:p>
    <w:p w14:paraId="2D682D92" w14:textId="77777777" w:rsidR="000B7DA4" w:rsidRPr="00FC4615" w:rsidRDefault="000B7DA4" w:rsidP="00E60D2D">
      <w:pPr>
        <w:pStyle w:val="ListParagraph"/>
        <w:numPr>
          <w:ilvl w:val="0"/>
          <w:numId w:val="40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что такое быть человеком в индивидуальной аутентичности и в коллективном соприсутствии? </w:t>
      </w:r>
    </w:p>
    <w:p w14:paraId="40E28D9F" w14:textId="77777777" w:rsidR="000B7DA4" w:rsidRPr="00FC4615" w:rsidRDefault="000B7DA4" w:rsidP="00E60D2D">
      <w:pPr>
        <w:pStyle w:val="ListParagraph"/>
        <w:numPr>
          <w:ilvl w:val="0"/>
          <w:numId w:val="40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что такое мышление и почему знание — это сила? И, наконец, </w:t>
      </w:r>
    </w:p>
    <w:p w14:paraId="1A700676" w14:textId="10A91049" w:rsidR="000B7DA4" w:rsidRPr="00FC4615" w:rsidRDefault="000B7DA4" w:rsidP="00E60D2D">
      <w:pPr>
        <w:pStyle w:val="ListParagraph"/>
        <w:numPr>
          <w:ilvl w:val="0"/>
          <w:numId w:val="40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как в политической практике проявляется индивидуальное и коллективное соприсутствие?</w:t>
      </w:r>
    </w:p>
    <w:p w14:paraId="39DFE132" w14:textId="64412D06" w:rsidR="00976FCA" w:rsidRPr="00FC4615" w:rsidRDefault="005E4ED0" w:rsidP="00E60D2D">
      <w:pPr>
        <w:snapToGrid w:val="0"/>
        <w:spacing w:before="120" w:after="120"/>
        <w:jc w:val="both"/>
        <w:rPr>
          <w:lang w:val="ru-RU"/>
        </w:rPr>
      </w:pPr>
      <w:r w:rsidRPr="00FC4615">
        <w:rPr>
          <w:lang w:val="ru-RU"/>
        </w:rPr>
        <w:t xml:space="preserve">Курс предложит каждому слушателю разобраться с тремя современными подходами к идеологии: аналитическим, герменевтическим и критическим. В ходе работы на </w:t>
      </w:r>
      <w:r w:rsidR="00554FEC" w:rsidRPr="00FC4615">
        <w:rPr>
          <w:lang w:val="ru-RU"/>
        </w:rPr>
        <w:t>курсе</w:t>
      </w:r>
      <w:r w:rsidRPr="00FC4615">
        <w:rPr>
          <w:lang w:val="ru-RU"/>
        </w:rPr>
        <w:t xml:space="preserve"> будут протестированы все три подхода, уточнены их </w:t>
      </w:r>
      <w:r w:rsidR="00554FEC" w:rsidRPr="00FC4615">
        <w:rPr>
          <w:lang w:val="ru-RU"/>
        </w:rPr>
        <w:t xml:space="preserve">возможности и </w:t>
      </w:r>
      <w:r w:rsidRPr="00FC4615">
        <w:rPr>
          <w:lang w:val="ru-RU"/>
        </w:rPr>
        <w:t>ограничения</w:t>
      </w:r>
      <w:r w:rsidR="00554FEC" w:rsidRPr="00FC4615">
        <w:rPr>
          <w:lang w:val="ru-RU"/>
        </w:rPr>
        <w:t xml:space="preserve">, а также станет </w:t>
      </w:r>
      <w:r w:rsidRPr="00FC4615">
        <w:rPr>
          <w:lang w:val="ru-RU"/>
        </w:rPr>
        <w:t xml:space="preserve">понята </w:t>
      </w:r>
      <w:r w:rsidR="00554FEC" w:rsidRPr="00FC4615">
        <w:rPr>
          <w:lang w:val="ru-RU"/>
        </w:rPr>
        <w:t xml:space="preserve">польза от их применения как </w:t>
      </w:r>
      <w:r w:rsidRPr="00FC4615">
        <w:rPr>
          <w:lang w:val="ru-RU"/>
        </w:rPr>
        <w:t>для изучения гуманитарных и социальных наук</w:t>
      </w:r>
      <w:r w:rsidR="00554FEC" w:rsidRPr="00FC4615">
        <w:rPr>
          <w:lang w:val="ru-RU"/>
        </w:rPr>
        <w:t>, так и в личных духовных поисках</w:t>
      </w:r>
      <w:r w:rsidRPr="00FC4615">
        <w:rPr>
          <w:lang w:val="ru-RU"/>
        </w:rPr>
        <w:t>.</w:t>
      </w:r>
    </w:p>
    <w:p w14:paraId="5CCF15C0" w14:textId="2685F65D" w:rsidR="00976FCA" w:rsidRDefault="00976FCA" w:rsidP="00E60D2D">
      <w:pPr>
        <w:autoSpaceDE w:val="0"/>
        <w:autoSpaceDN w:val="0"/>
        <w:adjustRightInd w:val="0"/>
        <w:snapToGrid w:val="0"/>
        <w:spacing w:before="120" w:after="120"/>
        <w:jc w:val="both"/>
        <w:rPr>
          <w:lang w:val="ru-RU"/>
        </w:rPr>
      </w:pPr>
    </w:p>
    <w:p w14:paraId="7C490275" w14:textId="77777777" w:rsidR="00892A38" w:rsidRPr="00FC4615" w:rsidRDefault="00892A38" w:rsidP="00E60D2D">
      <w:pPr>
        <w:autoSpaceDE w:val="0"/>
        <w:autoSpaceDN w:val="0"/>
        <w:adjustRightInd w:val="0"/>
        <w:snapToGrid w:val="0"/>
        <w:spacing w:before="120" w:after="120"/>
        <w:jc w:val="both"/>
        <w:rPr>
          <w:lang w:val="ru-RU"/>
        </w:rPr>
      </w:pPr>
    </w:p>
    <w:p w14:paraId="0F8257BF" w14:textId="3E21281D" w:rsidR="00976FCA" w:rsidRPr="00FC4615" w:rsidRDefault="00554FEC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lastRenderedPageBreak/>
        <w:t>Темы курса</w:t>
      </w:r>
      <w:r w:rsidR="00976FCA" w:rsidRPr="00FC4615">
        <w:rPr>
          <w:rFonts w:cs="Times New Roman"/>
          <w:b/>
          <w:sz w:val="24"/>
          <w:lang w:val="ru-RU"/>
        </w:rPr>
        <w:t xml:space="preserve"> </w:t>
      </w:r>
    </w:p>
    <w:p w14:paraId="166CEA92" w14:textId="52586271" w:rsidR="00976FCA" w:rsidRPr="00FC4615" w:rsidRDefault="00554FEC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Занятие</w:t>
      </w:r>
      <w:r w:rsidR="00976FCA" w:rsidRPr="00FC4615">
        <w:rPr>
          <w:rFonts w:cs="Times New Roman"/>
          <w:b/>
          <w:sz w:val="24"/>
          <w:lang w:val="ru-RU"/>
        </w:rPr>
        <w:t xml:space="preserve"> 1. </w:t>
      </w:r>
      <w:r w:rsidRPr="00FC4615">
        <w:rPr>
          <w:rFonts w:cs="Times New Roman"/>
          <w:b/>
          <w:sz w:val="24"/>
          <w:lang w:val="ru-RU"/>
        </w:rPr>
        <w:t>Вступительная лекция</w:t>
      </w:r>
    </w:p>
    <w:p w14:paraId="57846704" w14:textId="109A4623" w:rsidR="00554FEC" w:rsidRPr="00FC4615" w:rsidRDefault="00554FEC" w:rsidP="00E60D2D">
      <w:pPr>
        <w:pStyle w:val="ListParagraph"/>
        <w:numPr>
          <w:ilvl w:val="0"/>
          <w:numId w:val="42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Идеология, ее понятие в политологии и философии</w:t>
      </w:r>
    </w:p>
    <w:p w14:paraId="0D70DA06" w14:textId="576DA0D1" w:rsidR="00554FEC" w:rsidRPr="00FC4615" w:rsidRDefault="00554FEC" w:rsidP="00E60D2D">
      <w:pPr>
        <w:pStyle w:val="ListParagraph"/>
        <w:numPr>
          <w:ilvl w:val="0"/>
          <w:numId w:val="42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Обзор курса </w:t>
      </w:r>
    </w:p>
    <w:p w14:paraId="3D68DC4A" w14:textId="65A968DB" w:rsidR="00554FEC" w:rsidRPr="00FC4615" w:rsidRDefault="00554FEC" w:rsidP="00E60D2D">
      <w:pPr>
        <w:pStyle w:val="ListParagraph"/>
        <w:numPr>
          <w:ilvl w:val="0"/>
          <w:numId w:val="4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марксистские концепции ложного сознания и фетишизма </w:t>
      </w:r>
    </w:p>
    <w:p w14:paraId="7AD7E0FD" w14:textId="79580941" w:rsidR="00554FEC" w:rsidRPr="00FC4615" w:rsidRDefault="00554FEC" w:rsidP="00E60D2D">
      <w:pPr>
        <w:pStyle w:val="ListParagraph"/>
        <w:numPr>
          <w:ilvl w:val="0"/>
          <w:numId w:val="4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идеология в либеральной мысли </w:t>
      </w:r>
    </w:p>
    <w:p w14:paraId="46DF4F82" w14:textId="4C18F681" w:rsidR="00554FEC" w:rsidRPr="00FC4615" w:rsidRDefault="00554FEC" w:rsidP="00E60D2D">
      <w:pPr>
        <w:pStyle w:val="ListParagraph"/>
        <w:numPr>
          <w:ilvl w:val="0"/>
          <w:numId w:val="4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идеология и консервативная мысль</w:t>
      </w:r>
    </w:p>
    <w:p w14:paraId="7FFA02F8" w14:textId="72B5D4A4" w:rsidR="00554FEC" w:rsidRPr="00FC4615" w:rsidRDefault="00554FEC" w:rsidP="00E60D2D">
      <w:pPr>
        <w:pStyle w:val="ListParagraph"/>
        <w:numPr>
          <w:ilvl w:val="0"/>
          <w:numId w:val="4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идеология и психоанализ  </w:t>
      </w:r>
    </w:p>
    <w:p w14:paraId="3550CEA5" w14:textId="01B795C6" w:rsidR="00554FEC" w:rsidRPr="00FC4615" w:rsidRDefault="00554FEC" w:rsidP="00E60D2D">
      <w:pPr>
        <w:pStyle w:val="ListParagraph"/>
        <w:numPr>
          <w:ilvl w:val="0"/>
          <w:numId w:val="4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идеология и политическая эпистемология </w:t>
      </w:r>
    </w:p>
    <w:p w14:paraId="5B2B9618" w14:textId="77777777" w:rsidR="002049C2" w:rsidRPr="00FC4615" w:rsidRDefault="002049C2" w:rsidP="00E60D2D">
      <w:pPr>
        <w:snapToGrid w:val="0"/>
        <w:spacing w:before="120" w:after="120"/>
        <w:jc w:val="both"/>
        <w:rPr>
          <w:lang w:val="ru-RU"/>
        </w:rPr>
      </w:pPr>
    </w:p>
    <w:p w14:paraId="3229F129" w14:textId="560FBED7" w:rsidR="002049C2" w:rsidRPr="00FC4615" w:rsidRDefault="00554FEC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Занятие</w:t>
      </w:r>
      <w:r w:rsidR="002049C2" w:rsidRPr="00FC4615">
        <w:rPr>
          <w:rFonts w:cs="Times New Roman"/>
          <w:b/>
          <w:sz w:val="24"/>
          <w:lang w:val="ru-RU"/>
        </w:rPr>
        <w:t xml:space="preserve"> 2. </w:t>
      </w:r>
      <w:r w:rsidRPr="00FC4615">
        <w:rPr>
          <w:rFonts w:cs="Times New Roman"/>
          <w:b/>
          <w:sz w:val="24"/>
          <w:lang w:val="ru-RU"/>
        </w:rPr>
        <w:t>Маркс и понятие идеологии</w:t>
      </w:r>
    </w:p>
    <w:p w14:paraId="6C72A4CA" w14:textId="482453DB" w:rsidR="00554FEC" w:rsidRPr="00FC4615" w:rsidRDefault="00554FEC" w:rsidP="00E60D2D">
      <w:pPr>
        <w:pStyle w:val="ListParagraph"/>
        <w:numPr>
          <w:ilvl w:val="0"/>
          <w:numId w:val="43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Критика как подход к изучению идеологии </w:t>
      </w:r>
    </w:p>
    <w:p w14:paraId="0528C55C" w14:textId="788D2515" w:rsidR="00554FEC" w:rsidRPr="00FC4615" w:rsidRDefault="00554FEC" w:rsidP="00E60D2D">
      <w:pPr>
        <w:pStyle w:val="ListParagraph"/>
        <w:numPr>
          <w:ilvl w:val="0"/>
          <w:numId w:val="43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Идеология, фетишизм и капитал</w:t>
      </w:r>
    </w:p>
    <w:p w14:paraId="08280429" w14:textId="24FE90C1" w:rsidR="00554FEC" w:rsidRPr="00FC4615" w:rsidRDefault="00554FEC" w:rsidP="00E60D2D">
      <w:pPr>
        <w:pStyle w:val="ListParagraph"/>
        <w:numPr>
          <w:ilvl w:val="0"/>
          <w:numId w:val="43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Ложное сознание и научная истина </w:t>
      </w:r>
    </w:p>
    <w:p w14:paraId="0234530B" w14:textId="1413B9A2" w:rsidR="00554FEC" w:rsidRPr="00FC4615" w:rsidRDefault="00554FEC" w:rsidP="00E60D2D">
      <w:pPr>
        <w:pStyle w:val="ListParagraph"/>
        <w:numPr>
          <w:ilvl w:val="0"/>
          <w:numId w:val="43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Идеология VS практика </w:t>
      </w:r>
    </w:p>
    <w:p w14:paraId="3F2A8F2D" w14:textId="52715205" w:rsidR="002049C2" w:rsidRPr="00FC4615" w:rsidRDefault="00554FEC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74728EF9" w14:textId="03F42848" w:rsidR="00667CBF" w:rsidRPr="00FC4615" w:rsidRDefault="00554FEC" w:rsidP="00E60D2D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/>
        <w:jc w:val="both"/>
        <w:rPr>
          <w:lang w:val="ru-RU"/>
        </w:rPr>
      </w:pPr>
      <w:r w:rsidRPr="00FC4615">
        <w:rPr>
          <w:lang w:val="ru-RU"/>
        </w:rPr>
        <w:t xml:space="preserve">Маркс К., Энгельс Ф. Немецкая идеология. </w:t>
      </w:r>
      <w:hyperlink r:id="rId9" w:history="1">
        <w:r w:rsidRPr="00FC4615">
          <w:rPr>
            <w:rStyle w:val="Hyperlink"/>
            <w:lang w:val="ru-RU"/>
          </w:rPr>
          <w:t>Предисловие</w:t>
        </w:r>
      </w:hyperlink>
      <w:r w:rsidRPr="00FC4615">
        <w:rPr>
          <w:lang w:val="ru-RU"/>
        </w:rPr>
        <w:t xml:space="preserve">, </w:t>
      </w:r>
      <w:hyperlink r:id="rId10" w:history="1">
        <w:r w:rsidRPr="00FC4615">
          <w:rPr>
            <w:rStyle w:val="Hyperlink"/>
            <w:lang w:val="ru-RU"/>
          </w:rPr>
          <w:t>Фейербах</w:t>
        </w:r>
      </w:hyperlink>
      <w:r w:rsidRPr="00FC4615">
        <w:rPr>
          <w:lang w:val="ru-RU"/>
        </w:rPr>
        <w:t xml:space="preserve"> и </w:t>
      </w:r>
      <w:hyperlink r:id="rId11" w:history="1">
        <w:r w:rsidRPr="00FC4615">
          <w:rPr>
            <w:rStyle w:val="Hyperlink"/>
            <w:lang w:val="ru-RU"/>
          </w:rPr>
          <w:t>Святой Макс</w:t>
        </w:r>
      </w:hyperlink>
      <w:r w:rsidR="00B92AA8" w:rsidRPr="00FC4615">
        <w:rPr>
          <w:bCs/>
          <w:lang w:val="ru-RU"/>
        </w:rPr>
        <w:t>.</w:t>
      </w:r>
    </w:p>
    <w:p w14:paraId="426F8D28" w14:textId="27FB2233" w:rsidR="000E3626" w:rsidRPr="00FC4615" w:rsidRDefault="00B92AA8" w:rsidP="00E60D2D">
      <w:pPr>
        <w:pStyle w:val="ListParagraph"/>
        <w:numPr>
          <w:ilvl w:val="0"/>
          <w:numId w:val="2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Ricoeur</w:t>
      </w:r>
      <w:proofErr w:type="spellEnd"/>
      <w:r w:rsidRPr="00FC4615">
        <w:rPr>
          <w:rFonts w:cs="Times New Roman"/>
          <w:lang w:val="en-US"/>
        </w:rPr>
        <w:t xml:space="preserve"> P. Lectures on Ideology and Utopia, NY: Columbia university press, 1986, pp.21-102. </w:t>
      </w:r>
      <w:r w:rsidR="00554FEC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2F22E1B5" w14:textId="1C60F51E" w:rsidR="00667CBF" w:rsidRPr="00FC4615" w:rsidRDefault="000E3626" w:rsidP="00E60D2D">
      <w:pPr>
        <w:pStyle w:val="ListParagraph"/>
        <w:numPr>
          <w:ilvl w:val="0"/>
          <w:numId w:val="2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Larain</w:t>
      </w:r>
      <w:proofErr w:type="spellEnd"/>
      <w:r w:rsidRPr="00FC4615">
        <w:rPr>
          <w:rFonts w:cs="Times New Roman"/>
          <w:lang w:val="en-US"/>
        </w:rPr>
        <w:t xml:space="preserve"> J. Marxism and Ideology, London: Macmillan, 1983, pp. 6-54. </w:t>
      </w:r>
      <w:r w:rsidR="00554FEC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341ACEB5" w14:textId="77777777" w:rsidR="000E3626" w:rsidRPr="00FC4615" w:rsidRDefault="000E3626" w:rsidP="00E60D2D">
      <w:pPr>
        <w:snapToGrid w:val="0"/>
        <w:spacing w:before="120" w:after="120"/>
        <w:jc w:val="both"/>
        <w:rPr>
          <w:lang w:val="ru-RU"/>
        </w:rPr>
      </w:pPr>
    </w:p>
    <w:p w14:paraId="63726605" w14:textId="16214A15" w:rsidR="002049C2" w:rsidRPr="00FC4615" w:rsidRDefault="00554FEC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Занятия</w:t>
      </w:r>
      <w:r w:rsidR="00E52F2C" w:rsidRPr="00FC4615">
        <w:rPr>
          <w:rFonts w:cs="Times New Roman"/>
          <w:b/>
          <w:sz w:val="24"/>
          <w:lang w:val="ru-RU"/>
        </w:rPr>
        <w:t xml:space="preserve"> </w:t>
      </w:r>
      <w:proofErr w:type="gramStart"/>
      <w:r w:rsidR="00E52F2C" w:rsidRPr="00FC4615">
        <w:rPr>
          <w:rFonts w:cs="Times New Roman"/>
          <w:b/>
          <w:sz w:val="24"/>
          <w:lang w:val="ru-RU"/>
        </w:rPr>
        <w:t>3</w:t>
      </w:r>
      <w:r w:rsidR="00591F94" w:rsidRPr="00FC4615">
        <w:rPr>
          <w:rFonts w:cs="Times New Roman"/>
          <w:b/>
          <w:sz w:val="24"/>
          <w:lang w:val="ru-RU"/>
        </w:rPr>
        <w:t>-4</w:t>
      </w:r>
      <w:proofErr w:type="gramEnd"/>
      <w:r w:rsidR="00E52F2C" w:rsidRPr="00FC4615">
        <w:rPr>
          <w:rFonts w:cs="Times New Roman"/>
          <w:b/>
          <w:sz w:val="24"/>
          <w:lang w:val="ru-RU"/>
        </w:rPr>
        <w:t xml:space="preserve">. </w:t>
      </w:r>
      <w:r w:rsidRPr="00FC4615">
        <w:rPr>
          <w:rFonts w:cs="Times New Roman"/>
          <w:b/>
          <w:sz w:val="24"/>
          <w:lang w:val="ru-RU"/>
        </w:rPr>
        <w:t xml:space="preserve">Марксистские интерпретации идеологии </w:t>
      </w:r>
    </w:p>
    <w:p w14:paraId="3E42CFE4" w14:textId="1239BA3B" w:rsidR="00554FEC" w:rsidRPr="00FC4615" w:rsidRDefault="00554FEC" w:rsidP="00E60D2D">
      <w:pPr>
        <w:pStyle w:val="ListParagraph"/>
        <w:numPr>
          <w:ilvl w:val="0"/>
          <w:numId w:val="45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Позитивистская интерпретация идеологии у Ленина</w:t>
      </w:r>
      <w:r w:rsidR="006D6962" w:rsidRPr="00FC4615">
        <w:rPr>
          <w:rFonts w:cs="Times New Roman"/>
          <w:lang w:val="ru-RU"/>
        </w:rPr>
        <w:t xml:space="preserve"> </w:t>
      </w:r>
    </w:p>
    <w:p w14:paraId="242E2D1B" w14:textId="40B651EF" w:rsidR="00554FEC" w:rsidRPr="00FC4615" w:rsidRDefault="00554FEC" w:rsidP="00E60D2D">
      <w:pPr>
        <w:pStyle w:val="ListParagraph"/>
        <w:numPr>
          <w:ilvl w:val="0"/>
          <w:numId w:val="45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Идеология у Лукача </w:t>
      </w:r>
    </w:p>
    <w:p w14:paraId="1A851F08" w14:textId="06A97574" w:rsidR="00554FEC" w:rsidRPr="00FC4615" w:rsidRDefault="00554FEC" w:rsidP="00E60D2D">
      <w:pPr>
        <w:pStyle w:val="ListParagraph"/>
        <w:numPr>
          <w:ilvl w:val="0"/>
          <w:numId w:val="45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Грамши об идеологии и гегемонии </w:t>
      </w:r>
    </w:p>
    <w:p w14:paraId="00042E8E" w14:textId="0195623E" w:rsidR="00554FEC" w:rsidRPr="00FC4615" w:rsidRDefault="00554FEC" w:rsidP="00E60D2D">
      <w:pPr>
        <w:pStyle w:val="ListParagraph"/>
        <w:numPr>
          <w:ilvl w:val="0"/>
          <w:numId w:val="45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Поздний марксизм </w:t>
      </w:r>
      <w:proofErr w:type="spellStart"/>
      <w:r w:rsidRPr="00FC4615">
        <w:rPr>
          <w:rFonts w:cs="Times New Roman"/>
          <w:lang w:val="ru-RU"/>
        </w:rPr>
        <w:t>Альт</w:t>
      </w:r>
      <w:r w:rsidR="001F31D3" w:rsidRPr="00FC4615">
        <w:rPr>
          <w:rFonts w:cs="Times New Roman"/>
          <w:lang w:val="ru-RU"/>
        </w:rPr>
        <w:t>ю</w:t>
      </w:r>
      <w:r w:rsidRPr="00FC4615">
        <w:rPr>
          <w:rFonts w:cs="Times New Roman"/>
          <w:lang w:val="ru-RU"/>
        </w:rPr>
        <w:t>ссера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3B7ABD5A" w14:textId="0AA5202F" w:rsidR="00554FEC" w:rsidRPr="00FC4615" w:rsidRDefault="00554FEC" w:rsidP="00E60D2D">
      <w:pPr>
        <w:pStyle w:val="ListParagraph"/>
        <w:numPr>
          <w:ilvl w:val="0"/>
          <w:numId w:val="45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ru-RU"/>
        </w:rPr>
        <w:t>Лаклау</w:t>
      </w:r>
      <w:proofErr w:type="spellEnd"/>
      <w:r w:rsidRPr="00FC4615">
        <w:rPr>
          <w:rFonts w:cs="Times New Roman"/>
          <w:lang w:val="ru-RU"/>
        </w:rPr>
        <w:t xml:space="preserve"> и </w:t>
      </w:r>
      <w:proofErr w:type="spellStart"/>
      <w:r w:rsidRPr="00FC4615">
        <w:rPr>
          <w:rFonts w:cs="Times New Roman"/>
          <w:lang w:val="ru-RU"/>
        </w:rPr>
        <w:t>Муфф</w:t>
      </w:r>
      <w:proofErr w:type="spellEnd"/>
      <w:r w:rsidRPr="00FC4615">
        <w:rPr>
          <w:rFonts w:cs="Times New Roman"/>
          <w:lang w:val="ru-RU"/>
        </w:rPr>
        <w:t xml:space="preserve"> об идеологии </w:t>
      </w:r>
    </w:p>
    <w:p w14:paraId="6EBEEF46" w14:textId="11C81EBD" w:rsidR="00554FEC" w:rsidRPr="00FC4615" w:rsidRDefault="00554FEC" w:rsidP="00E60D2D">
      <w:pPr>
        <w:pStyle w:val="ListParagraph"/>
        <w:numPr>
          <w:ilvl w:val="0"/>
          <w:numId w:val="45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Социалистические темы в идеологических исследованиях: прогресс, революция, капитал и гегемония </w:t>
      </w:r>
    </w:p>
    <w:p w14:paraId="74CAA81F" w14:textId="6EA50C40" w:rsidR="002049C2" w:rsidRPr="00FC4615" w:rsidRDefault="00486700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15C7F49A" w14:textId="52249226" w:rsidR="00236E4D" w:rsidRPr="00FC4615" w:rsidRDefault="00236E4D" w:rsidP="00E60D2D">
      <w:pPr>
        <w:pStyle w:val="ListParagraph"/>
        <w:numPr>
          <w:ilvl w:val="0"/>
          <w:numId w:val="22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Larain</w:t>
      </w:r>
      <w:proofErr w:type="spellEnd"/>
      <w:r w:rsidRPr="00FC4615">
        <w:rPr>
          <w:rFonts w:cs="Times New Roman"/>
          <w:lang w:val="en-US"/>
        </w:rPr>
        <w:t xml:space="preserve"> J. Marxism and Ideology, London: Macmillan, 1983, pp. 54-103. </w:t>
      </w:r>
      <w:r w:rsidR="00554FEC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65206771" w14:textId="77777777" w:rsidR="00554FEC" w:rsidRPr="00FC4615" w:rsidRDefault="00236E4D" w:rsidP="00E60D2D">
      <w:pPr>
        <w:pStyle w:val="ListParagraph"/>
        <w:numPr>
          <w:ilvl w:val="0"/>
          <w:numId w:val="22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Ricoeur</w:t>
      </w:r>
      <w:proofErr w:type="spellEnd"/>
      <w:r w:rsidRPr="00FC4615">
        <w:rPr>
          <w:rFonts w:cs="Times New Roman"/>
          <w:lang w:val="en-US"/>
        </w:rPr>
        <w:t xml:space="preserve"> P. Lectures on Ideology and Utopia, NY: Columbia university press, 1986, pp. 103-158.</w:t>
      </w:r>
      <w:r w:rsidR="00554FEC" w:rsidRPr="00FC4615">
        <w:rPr>
          <w:rFonts w:cs="Times New Roman"/>
          <w:lang w:val="en-US"/>
        </w:rPr>
        <w:t xml:space="preserve"> </w:t>
      </w:r>
      <w:r w:rsidR="00554FEC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7578FA38" w14:textId="03740995" w:rsidR="00554FEC" w:rsidRPr="00FC4615" w:rsidRDefault="00554FEC" w:rsidP="00E60D2D">
      <w:pPr>
        <w:pStyle w:val="ListParagraph"/>
        <w:numPr>
          <w:ilvl w:val="0"/>
          <w:numId w:val="22"/>
        </w:numPr>
        <w:snapToGrid w:val="0"/>
        <w:spacing w:before="120" w:after="120" w:line="240" w:lineRule="auto"/>
        <w:contextualSpacing w:val="0"/>
        <w:rPr>
          <w:rFonts w:cs="Times New Roman"/>
          <w:color w:val="000000" w:themeColor="text1"/>
          <w:lang w:val="ru-RU"/>
        </w:rPr>
      </w:pPr>
      <w:r w:rsidRPr="00FC4615">
        <w:rPr>
          <w:rFonts w:cs="Times New Roman"/>
          <w:color w:val="000000" w:themeColor="text1"/>
          <w:lang w:val="ru-RU" w:eastAsia="en-GB"/>
        </w:rPr>
        <w:lastRenderedPageBreak/>
        <w:t xml:space="preserve">Луи </w:t>
      </w:r>
      <w:proofErr w:type="spellStart"/>
      <w:r w:rsidRPr="00FC4615">
        <w:rPr>
          <w:rFonts w:cs="Times New Roman"/>
          <w:color w:val="000000" w:themeColor="text1"/>
          <w:lang w:val="ru-RU" w:eastAsia="en-GB"/>
        </w:rPr>
        <w:t>Альтюссер</w:t>
      </w:r>
      <w:proofErr w:type="spellEnd"/>
      <w:r w:rsidRPr="00FC4615">
        <w:rPr>
          <w:rFonts w:cs="Times New Roman"/>
          <w:color w:val="000000" w:themeColor="text1"/>
          <w:lang w:val="ru-RU" w:eastAsia="en-GB"/>
        </w:rPr>
        <w:t xml:space="preserve">, </w:t>
      </w:r>
      <w:hyperlink r:id="rId12" w:history="1">
        <w:r w:rsidRPr="00FC4615">
          <w:rPr>
            <w:rStyle w:val="Hyperlink"/>
            <w:rFonts w:cs="Times New Roman"/>
            <w:lang w:val="ru-RU" w:eastAsia="en-GB"/>
          </w:rPr>
          <w:t>Идеология и идеологические аппараты государства</w:t>
        </w:r>
      </w:hyperlink>
    </w:p>
    <w:p w14:paraId="63E6AF90" w14:textId="43009876" w:rsidR="00682E7C" w:rsidRPr="00FC4615" w:rsidRDefault="00D37C25" w:rsidP="00E60D2D">
      <w:pPr>
        <w:pStyle w:val="ListParagraph"/>
        <w:numPr>
          <w:ilvl w:val="0"/>
          <w:numId w:val="22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en-US"/>
        </w:rPr>
        <w:t xml:space="preserve">Eagleton T. Ideology and its Vicissitudes in Western Marxism // Zizek S. Mapping Ideology, NY: Verso, 2012, pp. 186-234. </w:t>
      </w:r>
      <w:r w:rsidR="00554FEC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44A4D9E9" w14:textId="71AE6AF5" w:rsidR="00D37C25" w:rsidRPr="00FC4615" w:rsidRDefault="00682E7C" w:rsidP="00E60D2D">
      <w:pPr>
        <w:pStyle w:val="ListParagraph"/>
        <w:numPr>
          <w:ilvl w:val="0"/>
          <w:numId w:val="22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Barette</w:t>
      </w:r>
      <w:proofErr w:type="spellEnd"/>
      <w:r w:rsidRPr="00FC4615">
        <w:rPr>
          <w:rFonts w:cs="Times New Roman"/>
          <w:lang w:val="en-US"/>
        </w:rPr>
        <w:t xml:space="preserve"> M. Ideology, Politics, Hegemony: From Gramsci to </w:t>
      </w:r>
      <w:proofErr w:type="spellStart"/>
      <w:r w:rsidRPr="00FC4615">
        <w:rPr>
          <w:rFonts w:cs="Times New Roman"/>
          <w:lang w:val="en-US"/>
        </w:rPr>
        <w:t>Laclau</w:t>
      </w:r>
      <w:proofErr w:type="spellEnd"/>
      <w:r w:rsidRPr="00FC4615">
        <w:rPr>
          <w:rFonts w:cs="Times New Roman"/>
          <w:lang w:val="en-US"/>
        </w:rPr>
        <w:t xml:space="preserve"> and </w:t>
      </w:r>
      <w:proofErr w:type="spellStart"/>
      <w:r w:rsidRPr="00FC4615">
        <w:rPr>
          <w:rFonts w:cs="Times New Roman"/>
          <w:lang w:val="en-US"/>
        </w:rPr>
        <w:t>Mouffe</w:t>
      </w:r>
      <w:proofErr w:type="spellEnd"/>
      <w:r w:rsidRPr="00FC4615">
        <w:rPr>
          <w:rFonts w:cs="Times New Roman"/>
          <w:lang w:val="en-US"/>
        </w:rPr>
        <w:t xml:space="preserve"> // Zizek S. Mapping Ideology, NY: Verso, 2012, pp. 186-234.</w:t>
      </w:r>
      <w:r w:rsidR="00554FEC" w:rsidRPr="00FC4615">
        <w:rPr>
          <w:rFonts w:cs="Times New Roman"/>
          <w:lang w:val="en-US"/>
        </w:rPr>
        <w:t xml:space="preserve"> </w:t>
      </w:r>
      <w:r w:rsidR="00554FEC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60297BF9" w14:textId="77777777" w:rsidR="00682E7C" w:rsidRPr="00FC4615" w:rsidRDefault="00682E7C" w:rsidP="00E60D2D">
      <w:pPr>
        <w:snapToGrid w:val="0"/>
        <w:spacing w:before="120" w:after="120"/>
        <w:jc w:val="both"/>
        <w:rPr>
          <w:lang w:val="ru-RU"/>
        </w:rPr>
      </w:pPr>
    </w:p>
    <w:p w14:paraId="3AF20A7D" w14:textId="3061CAB8" w:rsidR="002049C2" w:rsidRPr="00FC4615" w:rsidRDefault="00554FEC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Занятия</w:t>
      </w:r>
      <w:r w:rsidR="002049C2" w:rsidRPr="00FC4615">
        <w:rPr>
          <w:rFonts w:cs="Times New Roman"/>
          <w:b/>
          <w:sz w:val="24"/>
          <w:lang w:val="ru-RU"/>
        </w:rPr>
        <w:t xml:space="preserve"> </w:t>
      </w:r>
      <w:r w:rsidR="00591F94" w:rsidRPr="00FC4615">
        <w:rPr>
          <w:rFonts w:cs="Times New Roman"/>
          <w:b/>
          <w:sz w:val="24"/>
          <w:lang w:val="ru-RU"/>
        </w:rPr>
        <w:t>5</w:t>
      </w:r>
      <w:r w:rsidR="004E076F" w:rsidRPr="00FC4615">
        <w:rPr>
          <w:rFonts w:cs="Times New Roman"/>
          <w:b/>
          <w:sz w:val="24"/>
          <w:lang w:val="ru-RU"/>
        </w:rPr>
        <w:t>-</w:t>
      </w:r>
      <w:r w:rsidR="00591F94" w:rsidRPr="00FC4615">
        <w:rPr>
          <w:rFonts w:cs="Times New Roman"/>
          <w:b/>
          <w:sz w:val="24"/>
          <w:lang w:val="ru-RU"/>
        </w:rPr>
        <w:t>6</w:t>
      </w:r>
      <w:r w:rsidR="002049C2" w:rsidRPr="00FC4615">
        <w:rPr>
          <w:rFonts w:cs="Times New Roman"/>
          <w:b/>
          <w:sz w:val="24"/>
          <w:lang w:val="ru-RU"/>
        </w:rPr>
        <w:t xml:space="preserve">. </w:t>
      </w:r>
      <w:r w:rsidRPr="00FC4615">
        <w:rPr>
          <w:rFonts w:cs="Times New Roman"/>
          <w:b/>
          <w:sz w:val="24"/>
          <w:lang w:val="ru-RU"/>
        </w:rPr>
        <w:t xml:space="preserve">Либеральные истолкования идеологии </w:t>
      </w:r>
    </w:p>
    <w:p w14:paraId="7241BEE5" w14:textId="5F483323" w:rsidR="00486700" w:rsidRPr="00FC4615" w:rsidRDefault="00486700" w:rsidP="00E60D2D">
      <w:pPr>
        <w:pStyle w:val="ListParagraph"/>
        <w:numPr>
          <w:ilvl w:val="0"/>
          <w:numId w:val="47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Мангейм и нейтральная теория идеологии </w:t>
      </w:r>
    </w:p>
    <w:p w14:paraId="5F4540FD" w14:textId="2DC0475F" w:rsidR="00486700" w:rsidRPr="00FC4615" w:rsidRDefault="00486700" w:rsidP="00E60D2D">
      <w:pPr>
        <w:pStyle w:val="ListParagraph"/>
        <w:numPr>
          <w:ilvl w:val="0"/>
          <w:numId w:val="47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Мангейм о разнице идеологии и утопии </w:t>
      </w:r>
    </w:p>
    <w:p w14:paraId="7EDB1607" w14:textId="02C70998" w:rsidR="00486700" w:rsidRPr="00FC4615" w:rsidRDefault="00486700" w:rsidP="00E60D2D">
      <w:pPr>
        <w:pStyle w:val="ListParagraph"/>
        <w:numPr>
          <w:ilvl w:val="0"/>
          <w:numId w:val="47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ru-RU"/>
        </w:rPr>
        <w:t>Кейнс</w:t>
      </w:r>
      <w:proofErr w:type="spellEnd"/>
      <w:r w:rsidRPr="00FC4615">
        <w:rPr>
          <w:rFonts w:cs="Times New Roman"/>
          <w:lang w:val="ru-RU"/>
        </w:rPr>
        <w:t xml:space="preserve"> и экономическая интерпретация идеологии </w:t>
      </w:r>
    </w:p>
    <w:p w14:paraId="3F6EE642" w14:textId="70AADC50" w:rsidR="000013CF" w:rsidRPr="00FC4615" w:rsidRDefault="00486700" w:rsidP="000013CF">
      <w:pPr>
        <w:pStyle w:val="ListParagraph"/>
        <w:numPr>
          <w:ilvl w:val="0"/>
          <w:numId w:val="47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Фон </w:t>
      </w:r>
      <w:proofErr w:type="spellStart"/>
      <w:r w:rsidRPr="00FC4615">
        <w:rPr>
          <w:rFonts w:cs="Times New Roman"/>
          <w:lang w:val="ru-RU"/>
        </w:rPr>
        <w:t>Хайек</w:t>
      </w:r>
      <w:proofErr w:type="spellEnd"/>
      <w:r w:rsidRPr="00FC4615">
        <w:rPr>
          <w:rFonts w:cs="Times New Roman"/>
          <w:lang w:val="ru-RU"/>
        </w:rPr>
        <w:t>: идеология против идеологии</w:t>
      </w:r>
      <w:r w:rsidR="000013CF" w:rsidRPr="00FC4615">
        <w:rPr>
          <w:rFonts w:cs="Times New Roman"/>
          <w:lang w:val="ru-RU"/>
        </w:rPr>
        <w:t xml:space="preserve"> </w:t>
      </w:r>
    </w:p>
    <w:p w14:paraId="48EC2C18" w14:textId="34013BDC" w:rsidR="00486700" w:rsidRPr="00FC4615" w:rsidRDefault="00486700" w:rsidP="00E60D2D">
      <w:pPr>
        <w:pStyle w:val="ListParagraph"/>
        <w:numPr>
          <w:ilvl w:val="0"/>
          <w:numId w:val="47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Либеральные темы в идеологических исследованиях: прогресс, верховенство права, бедность/благосостояние и власть/раскол </w:t>
      </w:r>
    </w:p>
    <w:p w14:paraId="6897B53A" w14:textId="23D11FC3" w:rsidR="002049C2" w:rsidRPr="00FC4615" w:rsidRDefault="00486700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6BF8B192" w14:textId="152F854F" w:rsidR="004E076F" w:rsidRPr="00FC4615" w:rsidRDefault="00486700" w:rsidP="00E60D2D">
      <w:pPr>
        <w:pStyle w:val="ListParagraph"/>
        <w:numPr>
          <w:ilvl w:val="0"/>
          <w:numId w:val="24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Мангейм К. </w:t>
      </w:r>
      <w:hyperlink r:id="rId13" w:history="1">
        <w:r w:rsidRPr="00FC4615">
          <w:rPr>
            <w:rStyle w:val="Hyperlink"/>
            <w:rFonts w:cs="Times New Roman"/>
            <w:lang w:val="ru-RU"/>
          </w:rPr>
          <w:t>Идеология и утопия</w:t>
        </w:r>
      </w:hyperlink>
      <w:r w:rsidRPr="00FC4615">
        <w:rPr>
          <w:rFonts w:cs="Times New Roman"/>
          <w:lang w:val="ru-RU"/>
        </w:rPr>
        <w:t xml:space="preserve">, </w:t>
      </w:r>
      <w:proofErr w:type="spellStart"/>
      <w:r w:rsidRPr="00FC4615">
        <w:rPr>
          <w:rFonts w:cs="Times New Roman"/>
          <w:lang w:val="ru-RU"/>
        </w:rPr>
        <w:t>сс</w:t>
      </w:r>
      <w:proofErr w:type="spellEnd"/>
      <w:r w:rsidRPr="00FC4615">
        <w:rPr>
          <w:rFonts w:cs="Times New Roman"/>
          <w:lang w:val="ru-RU"/>
        </w:rPr>
        <w:t xml:space="preserve">. 10-34. </w:t>
      </w:r>
    </w:p>
    <w:p w14:paraId="568C0E03" w14:textId="358F3A64" w:rsidR="004E076F" w:rsidRPr="00FC4615" w:rsidRDefault="004E076F" w:rsidP="00E60D2D">
      <w:pPr>
        <w:pStyle w:val="ListParagraph"/>
        <w:numPr>
          <w:ilvl w:val="0"/>
          <w:numId w:val="24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Ricoeur</w:t>
      </w:r>
      <w:proofErr w:type="spellEnd"/>
      <w:r w:rsidRPr="00FC4615">
        <w:rPr>
          <w:rFonts w:cs="Times New Roman"/>
          <w:lang w:val="en-US"/>
        </w:rPr>
        <w:t xml:space="preserve"> P. Lectures on Ideology and Utopia, NY: Columbia university press, 1986, pp. 103-158.</w:t>
      </w:r>
      <w:r w:rsidR="00486700" w:rsidRPr="00FC4615">
        <w:rPr>
          <w:rFonts w:cs="Times New Roman"/>
          <w:lang w:val="en-US"/>
        </w:rPr>
        <w:t xml:space="preserve"> </w:t>
      </w:r>
      <w:r w:rsidR="00486700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59CCFF6C" w14:textId="52BFD67C" w:rsidR="00591BFF" w:rsidRPr="00FC4615" w:rsidRDefault="004E076F" w:rsidP="00E60D2D">
      <w:pPr>
        <w:pStyle w:val="ListParagraph"/>
        <w:numPr>
          <w:ilvl w:val="0"/>
          <w:numId w:val="24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en-US"/>
        </w:rPr>
        <w:t xml:space="preserve">Hoover K. Economics as ideology: Keynes, Laski, Hayek, and the creation of contemporary politics, NY: </w:t>
      </w:r>
      <w:proofErr w:type="spellStart"/>
      <w:r w:rsidRPr="00FC4615">
        <w:rPr>
          <w:rFonts w:cs="Times New Roman"/>
          <w:lang w:val="en-US"/>
        </w:rPr>
        <w:t>Rowmn</w:t>
      </w:r>
      <w:proofErr w:type="spellEnd"/>
      <w:r w:rsidRPr="00FC4615">
        <w:rPr>
          <w:rFonts w:cs="Times New Roman"/>
          <w:lang w:val="en-US"/>
        </w:rPr>
        <w:t xml:space="preserve">&amp; Littlefield, 2003, pp. 199-266. </w:t>
      </w:r>
      <w:r w:rsidR="00486700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3FBD0D57" w14:textId="249429D1" w:rsidR="00591BFF" w:rsidRPr="00FC4615" w:rsidRDefault="00591BFF" w:rsidP="00E60D2D">
      <w:pPr>
        <w:pStyle w:val="ListParagraph"/>
        <w:numPr>
          <w:ilvl w:val="0"/>
          <w:numId w:val="24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Freeden</w:t>
      </w:r>
      <w:proofErr w:type="spellEnd"/>
      <w:r w:rsidRPr="00FC4615">
        <w:rPr>
          <w:rFonts w:cs="Times New Roman"/>
          <w:lang w:val="en-US"/>
        </w:rPr>
        <w:t xml:space="preserve"> M. Liberal languages: ideological imaginations and twentieth-century progressive thought, Princeton University Press, 2005, pp. 3-93. </w:t>
      </w:r>
      <w:r w:rsidR="00486700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3412FC36" w14:textId="63AB1AEF" w:rsidR="004E076F" w:rsidRPr="00FC4615" w:rsidRDefault="004E076F" w:rsidP="00E60D2D">
      <w:pPr>
        <w:snapToGrid w:val="0"/>
        <w:spacing w:before="120" w:after="120"/>
        <w:jc w:val="both"/>
        <w:rPr>
          <w:lang w:val="ru-RU"/>
        </w:rPr>
      </w:pPr>
    </w:p>
    <w:p w14:paraId="478087A8" w14:textId="53CF012B" w:rsidR="002049C2" w:rsidRPr="00FC4615" w:rsidRDefault="00486700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Занятия</w:t>
      </w:r>
      <w:r w:rsidR="002049C2" w:rsidRPr="00FC4615">
        <w:rPr>
          <w:rFonts w:cs="Times New Roman"/>
          <w:b/>
          <w:sz w:val="24"/>
          <w:lang w:val="ru-RU"/>
        </w:rPr>
        <w:t xml:space="preserve"> </w:t>
      </w:r>
      <w:r w:rsidR="00591F94" w:rsidRPr="00FC4615">
        <w:rPr>
          <w:rFonts w:cs="Times New Roman"/>
          <w:b/>
          <w:sz w:val="24"/>
          <w:lang w:val="ru-RU"/>
        </w:rPr>
        <w:t>7</w:t>
      </w:r>
      <w:r w:rsidR="00342FB5" w:rsidRPr="00FC4615">
        <w:rPr>
          <w:rFonts w:cs="Times New Roman"/>
          <w:b/>
          <w:sz w:val="24"/>
          <w:lang w:val="ru-RU"/>
        </w:rPr>
        <w:t>-8</w:t>
      </w:r>
      <w:r w:rsidR="00E52F2C" w:rsidRPr="00FC4615">
        <w:rPr>
          <w:rFonts w:cs="Times New Roman"/>
          <w:b/>
          <w:sz w:val="24"/>
          <w:lang w:val="ru-RU"/>
        </w:rPr>
        <w:t xml:space="preserve">. </w:t>
      </w:r>
      <w:r w:rsidRPr="00FC4615">
        <w:rPr>
          <w:rFonts w:cs="Times New Roman"/>
          <w:b/>
          <w:sz w:val="24"/>
          <w:lang w:val="ru-RU"/>
        </w:rPr>
        <w:t>Психоанализ идеологии</w:t>
      </w:r>
    </w:p>
    <w:p w14:paraId="1581DFCF" w14:textId="77777777" w:rsidR="00D11A1E" w:rsidRPr="00FC4615" w:rsidRDefault="00486700" w:rsidP="00E60D2D">
      <w:pPr>
        <w:pStyle w:val="ListParagraph"/>
        <w:numPr>
          <w:ilvl w:val="0"/>
          <w:numId w:val="4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Бессознательное и идеология: Фрейд, Юнг, </w:t>
      </w:r>
      <w:proofErr w:type="spellStart"/>
      <w:r w:rsidRPr="00FC4615">
        <w:rPr>
          <w:rFonts w:cs="Times New Roman"/>
          <w:lang w:val="ru-RU"/>
        </w:rPr>
        <w:t>Лакан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1BD9FA32" w14:textId="1F336146" w:rsidR="00D11A1E" w:rsidRPr="00FC4615" w:rsidRDefault="00D11A1E" w:rsidP="00E60D2D">
      <w:pPr>
        <w:pStyle w:val="ListParagraph"/>
        <w:numPr>
          <w:ilvl w:val="0"/>
          <w:numId w:val="4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eastAsiaTheme="minorEastAsia" w:cs="Times New Roman"/>
          <w:lang w:val="en-GB" w:eastAsia="ru-RU"/>
        </w:rPr>
        <w:t>Юнгианское</w:t>
      </w:r>
      <w:proofErr w:type="spellEnd"/>
      <w:r w:rsidRPr="00FC4615">
        <w:rPr>
          <w:rFonts w:eastAsiaTheme="minorEastAsia" w:cs="Times New Roman"/>
          <w:lang w:val="en-GB" w:eastAsia="ru-RU"/>
        </w:rPr>
        <w:t xml:space="preserve"> </w:t>
      </w:r>
      <w:proofErr w:type="spellStart"/>
      <w:r w:rsidRPr="00FC4615">
        <w:rPr>
          <w:rFonts w:eastAsiaTheme="minorEastAsia" w:cs="Times New Roman"/>
          <w:lang w:val="en-GB" w:eastAsia="ru-RU"/>
        </w:rPr>
        <w:t>понимание</w:t>
      </w:r>
      <w:proofErr w:type="spellEnd"/>
      <w:r w:rsidRPr="00FC4615">
        <w:rPr>
          <w:rFonts w:eastAsiaTheme="minorEastAsia" w:cs="Times New Roman"/>
          <w:lang w:val="en-GB" w:eastAsia="ru-RU"/>
        </w:rPr>
        <w:t xml:space="preserve"> </w:t>
      </w:r>
      <w:proofErr w:type="spellStart"/>
      <w:r w:rsidRPr="00FC4615">
        <w:rPr>
          <w:rFonts w:eastAsiaTheme="minorEastAsia" w:cs="Times New Roman"/>
          <w:lang w:val="en-GB" w:eastAsia="ru-RU"/>
        </w:rPr>
        <w:t>идеологии</w:t>
      </w:r>
      <w:proofErr w:type="spellEnd"/>
    </w:p>
    <w:p w14:paraId="30BB45B9" w14:textId="3BA26904" w:rsidR="00486700" w:rsidRPr="00FC4615" w:rsidRDefault="00BB4EB1" w:rsidP="00E60D2D">
      <w:pPr>
        <w:pStyle w:val="ListParagraph"/>
        <w:numPr>
          <w:ilvl w:val="0"/>
          <w:numId w:val="4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ru-RU"/>
        </w:rPr>
        <w:t>Лаканианск</w:t>
      </w:r>
      <w:r w:rsidR="001934D6" w:rsidRPr="00FC4615">
        <w:rPr>
          <w:rFonts w:cs="Times New Roman"/>
          <w:lang w:val="ru-RU"/>
        </w:rPr>
        <w:t>ий</w:t>
      </w:r>
      <w:proofErr w:type="spellEnd"/>
      <w:r w:rsidRPr="00FC4615">
        <w:rPr>
          <w:rFonts w:cs="Times New Roman"/>
          <w:lang w:val="ru-RU"/>
        </w:rPr>
        <w:t xml:space="preserve"> анализ идеологии </w:t>
      </w:r>
    </w:p>
    <w:p w14:paraId="1B6E9C08" w14:textId="287834FF" w:rsidR="00486700" w:rsidRPr="00FC4615" w:rsidRDefault="00486700" w:rsidP="00E60D2D">
      <w:pPr>
        <w:pStyle w:val="ListParagraph"/>
        <w:numPr>
          <w:ilvl w:val="0"/>
          <w:numId w:val="4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Жижек и феномен постмодернистской идеологической критики </w:t>
      </w:r>
    </w:p>
    <w:p w14:paraId="7D649FDE" w14:textId="265FEBBA" w:rsidR="00486700" w:rsidRPr="00FC4615" w:rsidRDefault="00486700" w:rsidP="00E60D2D">
      <w:pPr>
        <w:pStyle w:val="ListParagraph"/>
        <w:numPr>
          <w:ilvl w:val="0"/>
          <w:numId w:val="4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Психоаналитические рамки изучения идеологии: Супер-Эго, идентичность, гегемония </w:t>
      </w:r>
    </w:p>
    <w:p w14:paraId="1855F3FF" w14:textId="2004A44D" w:rsidR="00486700" w:rsidRPr="00FC4615" w:rsidRDefault="00486700" w:rsidP="00E60D2D">
      <w:pPr>
        <w:pStyle w:val="ListParagraph"/>
        <w:numPr>
          <w:ilvl w:val="0"/>
          <w:numId w:val="4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Обсуждение фильма: Путеводитель извращенца по идеологии </w:t>
      </w:r>
    </w:p>
    <w:p w14:paraId="65CAA2E7" w14:textId="640DE3DA" w:rsidR="002049C2" w:rsidRPr="00FC4615" w:rsidRDefault="00E60D2D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6C6497EA" w14:textId="1F5EF5C8" w:rsidR="00342FB5" w:rsidRPr="00FC4615" w:rsidRDefault="00342FB5" w:rsidP="00E60D2D">
      <w:pPr>
        <w:pStyle w:val="TabellenInhalt"/>
        <w:numPr>
          <w:ilvl w:val="0"/>
          <w:numId w:val="27"/>
        </w:numPr>
        <w:snapToGrid w:val="0"/>
        <w:spacing w:before="120" w:after="120" w:line="240" w:lineRule="auto"/>
        <w:rPr>
          <w:rFonts w:cs="Times New Roman"/>
          <w:sz w:val="24"/>
          <w:lang w:val="ru-RU"/>
        </w:rPr>
      </w:pPr>
      <w:r w:rsidRPr="00FC4615">
        <w:rPr>
          <w:rFonts w:cs="Times New Roman"/>
          <w:sz w:val="24"/>
          <w:lang w:val="en-US"/>
        </w:rPr>
        <w:t xml:space="preserve">Althusser S. Freud and Lacan // Zizek S. (ed). Jacques Lacan: Critical Evaluations in Critical Theory, London: Routledge, 2003, pp. 44-62. </w:t>
      </w:r>
      <w:r w:rsidR="00E60D2D" w:rsidRPr="00FC4615">
        <w:rPr>
          <w:rFonts w:cs="Times New Roman"/>
          <w:sz w:val="24"/>
          <w:lang w:val="ru-RU"/>
        </w:rPr>
        <w:t>(текст в эл. варианте будет предоставлен слушателям)</w:t>
      </w:r>
    </w:p>
    <w:p w14:paraId="1E5B0E58" w14:textId="1907CC01" w:rsidR="00342FB5" w:rsidRPr="00FC4615" w:rsidRDefault="00342FB5" w:rsidP="00E60D2D">
      <w:pPr>
        <w:pStyle w:val="TabellenInhalt"/>
        <w:numPr>
          <w:ilvl w:val="0"/>
          <w:numId w:val="27"/>
        </w:numPr>
        <w:snapToGrid w:val="0"/>
        <w:spacing w:before="120" w:after="120" w:line="240" w:lineRule="auto"/>
        <w:rPr>
          <w:rFonts w:cs="Times New Roman"/>
          <w:sz w:val="24"/>
          <w:lang w:val="ru-RU"/>
        </w:rPr>
      </w:pPr>
      <w:proofErr w:type="spellStart"/>
      <w:r w:rsidRPr="00FC4615">
        <w:rPr>
          <w:rFonts w:cs="Times New Roman"/>
          <w:sz w:val="24"/>
          <w:lang w:val="it-IT"/>
        </w:rPr>
        <w:lastRenderedPageBreak/>
        <w:t>Zizek</w:t>
      </w:r>
      <w:proofErr w:type="spellEnd"/>
      <w:r w:rsidRPr="00FC4615">
        <w:rPr>
          <w:rFonts w:cs="Times New Roman"/>
          <w:sz w:val="24"/>
          <w:lang w:val="it-IT"/>
        </w:rPr>
        <w:t xml:space="preserve"> S. Che vuoi? // </w:t>
      </w:r>
      <w:proofErr w:type="spellStart"/>
      <w:r w:rsidRPr="00FC4615">
        <w:rPr>
          <w:rFonts w:cs="Times New Roman"/>
          <w:sz w:val="24"/>
          <w:lang w:val="it-IT"/>
        </w:rPr>
        <w:t>Zizek</w:t>
      </w:r>
      <w:proofErr w:type="spellEnd"/>
      <w:r w:rsidRPr="00FC4615">
        <w:rPr>
          <w:rFonts w:cs="Times New Roman"/>
          <w:sz w:val="24"/>
          <w:lang w:val="it-IT"/>
        </w:rPr>
        <w:t xml:space="preserve"> S. (ed). </w:t>
      </w:r>
      <w:r w:rsidRPr="00FC4615">
        <w:rPr>
          <w:rFonts w:cs="Times New Roman"/>
          <w:sz w:val="24"/>
          <w:lang w:val="en-US"/>
        </w:rPr>
        <w:t xml:space="preserve">Jacques Lacan: Critical Evaluations in Critical Theory, London: Routledge, 2003, pp. 338-375. </w:t>
      </w:r>
      <w:r w:rsidR="00E60D2D" w:rsidRPr="00FC4615">
        <w:rPr>
          <w:rFonts w:cs="Times New Roman"/>
          <w:sz w:val="24"/>
          <w:lang w:val="ru-RU"/>
        </w:rPr>
        <w:t>(текст в эл. варианте будет предоставлен слушателям)</w:t>
      </w:r>
    </w:p>
    <w:p w14:paraId="56649049" w14:textId="5B2A0DBD" w:rsidR="00342FB5" w:rsidRPr="00FC4615" w:rsidRDefault="00342FB5" w:rsidP="00E60D2D">
      <w:pPr>
        <w:pStyle w:val="TabellenInhalt"/>
        <w:numPr>
          <w:ilvl w:val="0"/>
          <w:numId w:val="27"/>
        </w:numPr>
        <w:snapToGrid w:val="0"/>
        <w:spacing w:before="120" w:after="120" w:line="240" w:lineRule="auto"/>
        <w:rPr>
          <w:rFonts w:cs="Times New Roman"/>
          <w:sz w:val="24"/>
          <w:lang w:val="ru-RU"/>
        </w:rPr>
      </w:pPr>
      <w:r w:rsidRPr="00FC4615">
        <w:rPr>
          <w:rFonts w:cs="Times New Roman"/>
          <w:sz w:val="24"/>
          <w:lang w:val="en-US"/>
        </w:rPr>
        <w:t xml:space="preserve">Zizek S. The </w:t>
      </w:r>
      <w:proofErr w:type="spellStart"/>
      <w:r w:rsidRPr="00FC4615">
        <w:rPr>
          <w:rFonts w:cs="Times New Roman"/>
          <w:sz w:val="24"/>
          <w:lang w:val="en-US"/>
        </w:rPr>
        <w:t>Spectre</w:t>
      </w:r>
      <w:proofErr w:type="spellEnd"/>
      <w:r w:rsidRPr="00FC4615">
        <w:rPr>
          <w:rFonts w:cs="Times New Roman"/>
          <w:sz w:val="24"/>
          <w:lang w:val="en-US"/>
        </w:rPr>
        <w:t xml:space="preserve"> of Ideology // Zizek S. Mapping Ideology, NY: Verso, 2012, pp. 5-37. </w:t>
      </w:r>
      <w:r w:rsidR="00E60D2D" w:rsidRPr="00FC4615">
        <w:rPr>
          <w:rFonts w:cs="Times New Roman"/>
          <w:sz w:val="24"/>
          <w:lang w:val="ru-RU"/>
        </w:rPr>
        <w:t>(текст в эл. варианте будет предоставлен слушателям)</w:t>
      </w:r>
    </w:p>
    <w:p w14:paraId="78D65648" w14:textId="46E69CA9" w:rsidR="00342FB5" w:rsidRPr="00FC4615" w:rsidRDefault="00342FB5" w:rsidP="00E60D2D">
      <w:pPr>
        <w:pStyle w:val="TabellenInhalt"/>
        <w:numPr>
          <w:ilvl w:val="0"/>
          <w:numId w:val="27"/>
        </w:numPr>
        <w:snapToGrid w:val="0"/>
        <w:spacing w:before="120" w:after="120" w:line="240" w:lineRule="auto"/>
        <w:rPr>
          <w:rFonts w:cs="Times New Roman"/>
          <w:sz w:val="24"/>
          <w:lang w:val="ru-RU"/>
        </w:rPr>
      </w:pPr>
      <w:proofErr w:type="spellStart"/>
      <w:r w:rsidRPr="00FC4615">
        <w:rPr>
          <w:rFonts w:cs="Times New Roman"/>
          <w:sz w:val="24"/>
          <w:lang w:val="ru-RU"/>
        </w:rPr>
        <w:t>Fiennes</w:t>
      </w:r>
      <w:proofErr w:type="spellEnd"/>
      <w:r w:rsidRPr="00FC4615">
        <w:rPr>
          <w:rFonts w:cs="Times New Roman"/>
          <w:sz w:val="24"/>
          <w:lang w:val="ru-RU"/>
        </w:rPr>
        <w:t xml:space="preserve"> S. (</w:t>
      </w:r>
      <w:r w:rsidR="00E60D2D" w:rsidRPr="00FC4615">
        <w:rPr>
          <w:rFonts w:cs="Times New Roman"/>
          <w:sz w:val="24"/>
          <w:lang w:val="ru-RU"/>
        </w:rPr>
        <w:t>режиссер</w:t>
      </w:r>
      <w:r w:rsidRPr="00FC4615">
        <w:rPr>
          <w:rFonts w:cs="Times New Roman"/>
          <w:sz w:val="24"/>
          <w:lang w:val="ru-RU"/>
        </w:rPr>
        <w:t xml:space="preserve">). </w:t>
      </w:r>
      <w:r w:rsidR="00486700" w:rsidRPr="00FC4615">
        <w:rPr>
          <w:rFonts w:cs="Times New Roman"/>
          <w:sz w:val="24"/>
          <w:lang w:val="ru-RU"/>
        </w:rPr>
        <w:t>Фильм</w:t>
      </w:r>
      <w:r w:rsidRPr="00FC4615">
        <w:rPr>
          <w:rFonts w:cs="Times New Roman"/>
          <w:sz w:val="24"/>
          <w:lang w:val="ru-RU"/>
        </w:rPr>
        <w:t xml:space="preserve">: </w:t>
      </w:r>
      <w:r w:rsidR="00486700" w:rsidRPr="00FC4615">
        <w:rPr>
          <w:rFonts w:cs="Times New Roman"/>
          <w:sz w:val="24"/>
          <w:lang w:val="ru-RU"/>
        </w:rPr>
        <w:t xml:space="preserve">Путеводитель извращенца по идеологии </w:t>
      </w:r>
      <w:r w:rsidRPr="00FC4615">
        <w:rPr>
          <w:rFonts w:cs="Times New Roman"/>
          <w:sz w:val="24"/>
          <w:lang w:val="ru-RU"/>
        </w:rPr>
        <w:t>(2012), [</w:t>
      </w:r>
      <w:proofErr w:type="spellStart"/>
      <w:r w:rsidRPr="00FC4615">
        <w:rPr>
          <w:rFonts w:cs="Times New Roman"/>
          <w:sz w:val="24"/>
          <w:lang w:val="ru-RU"/>
        </w:rPr>
        <w:t>https</w:t>
      </w:r>
      <w:proofErr w:type="spellEnd"/>
      <w:r w:rsidRPr="00FC4615">
        <w:rPr>
          <w:rFonts w:cs="Times New Roman"/>
          <w:sz w:val="24"/>
          <w:lang w:val="ru-RU"/>
        </w:rPr>
        <w:t>://www.imdb.com/</w:t>
      </w:r>
      <w:proofErr w:type="spellStart"/>
      <w:r w:rsidRPr="00FC4615">
        <w:rPr>
          <w:rFonts w:cs="Times New Roman"/>
          <w:sz w:val="24"/>
          <w:lang w:val="ru-RU"/>
        </w:rPr>
        <w:t>title</w:t>
      </w:r>
      <w:proofErr w:type="spellEnd"/>
      <w:r w:rsidRPr="00FC4615">
        <w:rPr>
          <w:rFonts w:cs="Times New Roman"/>
          <w:sz w:val="24"/>
          <w:lang w:val="ru-RU"/>
        </w:rPr>
        <w:t>/tt2152198/].</w:t>
      </w:r>
    </w:p>
    <w:p w14:paraId="1943367B" w14:textId="77777777" w:rsidR="00342FB5" w:rsidRPr="00FC4615" w:rsidRDefault="00342FB5" w:rsidP="00E60D2D">
      <w:pPr>
        <w:pStyle w:val="TabellenInhalt"/>
        <w:snapToGrid w:val="0"/>
        <w:spacing w:before="120" w:after="120" w:line="240" w:lineRule="auto"/>
        <w:rPr>
          <w:rFonts w:cs="Times New Roman"/>
          <w:sz w:val="24"/>
          <w:lang w:val="ru-RU"/>
        </w:rPr>
      </w:pPr>
    </w:p>
    <w:p w14:paraId="6F9B4D1E" w14:textId="7E83A349" w:rsidR="002049C2" w:rsidRPr="00FC4615" w:rsidRDefault="00E60D2D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Занятие</w:t>
      </w:r>
      <w:r w:rsidR="002049C2" w:rsidRPr="00FC4615">
        <w:rPr>
          <w:rFonts w:cs="Times New Roman"/>
          <w:b/>
          <w:sz w:val="24"/>
          <w:lang w:val="ru-RU"/>
        </w:rPr>
        <w:t xml:space="preserve"> </w:t>
      </w:r>
      <w:r w:rsidR="00682E7C" w:rsidRPr="00FC4615">
        <w:rPr>
          <w:rFonts w:cs="Times New Roman"/>
          <w:b/>
          <w:sz w:val="24"/>
          <w:lang w:val="ru-RU"/>
        </w:rPr>
        <w:t>9</w:t>
      </w:r>
      <w:r w:rsidR="002049C2" w:rsidRPr="00FC4615">
        <w:rPr>
          <w:rFonts w:cs="Times New Roman"/>
          <w:b/>
          <w:sz w:val="24"/>
          <w:lang w:val="ru-RU"/>
        </w:rPr>
        <w:t xml:space="preserve">. </w:t>
      </w:r>
      <w:proofErr w:type="spellStart"/>
      <w:r w:rsidRPr="00FC4615">
        <w:rPr>
          <w:rFonts w:cs="Times New Roman"/>
          <w:b/>
          <w:sz w:val="24"/>
          <w:lang w:val="ru-RU"/>
        </w:rPr>
        <w:t>Хабермас</w:t>
      </w:r>
      <w:proofErr w:type="spellEnd"/>
      <w:r w:rsidRPr="00FC4615">
        <w:rPr>
          <w:rFonts w:cs="Times New Roman"/>
          <w:b/>
          <w:sz w:val="24"/>
          <w:lang w:val="ru-RU"/>
        </w:rPr>
        <w:t xml:space="preserve"> и критика идеологии </w:t>
      </w:r>
    </w:p>
    <w:p w14:paraId="2D300E61" w14:textId="5622D4F0" w:rsidR="005A5821" w:rsidRPr="00FC4615" w:rsidRDefault="005A5821" w:rsidP="005A5821">
      <w:pPr>
        <w:pStyle w:val="ListParagraph"/>
        <w:numPr>
          <w:ilvl w:val="0"/>
          <w:numId w:val="3"/>
        </w:numPr>
        <w:snapToGrid w:val="0"/>
        <w:spacing w:before="120" w:after="12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Франкфуртская школа и критика </w:t>
      </w:r>
      <w:proofErr w:type="spellStart"/>
      <w:r w:rsidRPr="00FC4615">
        <w:rPr>
          <w:rFonts w:cs="Times New Roman"/>
          <w:lang w:val="ru-RU"/>
        </w:rPr>
        <w:t>модерности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27A46380" w14:textId="3A6B16FC" w:rsidR="005A5821" w:rsidRPr="00FC4615" w:rsidRDefault="005A5821" w:rsidP="005A5821">
      <w:pPr>
        <w:pStyle w:val="ListParagraph"/>
        <w:numPr>
          <w:ilvl w:val="0"/>
          <w:numId w:val="3"/>
        </w:numPr>
        <w:snapToGrid w:val="0"/>
        <w:spacing w:before="120" w:after="12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ru-RU"/>
        </w:rPr>
        <w:t>Адорно</w:t>
      </w:r>
      <w:proofErr w:type="spellEnd"/>
      <w:r w:rsidRPr="00FC4615">
        <w:rPr>
          <w:rFonts w:cs="Times New Roman"/>
          <w:lang w:val="ru-RU"/>
        </w:rPr>
        <w:t xml:space="preserve"> и связь между идеологией и </w:t>
      </w:r>
      <w:proofErr w:type="spellStart"/>
      <w:r w:rsidRPr="00FC4615">
        <w:rPr>
          <w:rFonts w:cs="Times New Roman"/>
          <w:lang w:val="ru-RU"/>
        </w:rPr>
        <w:t>модерностью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6889EB2E" w14:textId="0864676A" w:rsidR="005A5821" w:rsidRPr="00FC4615" w:rsidRDefault="005A5821" w:rsidP="005A5821">
      <w:pPr>
        <w:pStyle w:val="ListParagraph"/>
        <w:numPr>
          <w:ilvl w:val="0"/>
          <w:numId w:val="3"/>
        </w:numPr>
        <w:snapToGrid w:val="0"/>
        <w:spacing w:before="120" w:after="12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ru-RU"/>
        </w:rPr>
        <w:t>Хабермас</w:t>
      </w:r>
      <w:proofErr w:type="spellEnd"/>
      <w:r w:rsidRPr="00FC4615">
        <w:rPr>
          <w:rFonts w:cs="Times New Roman"/>
          <w:lang w:val="ru-RU"/>
        </w:rPr>
        <w:t xml:space="preserve"> о легитимности и идеологии </w:t>
      </w:r>
    </w:p>
    <w:p w14:paraId="0E104112" w14:textId="07AB509E" w:rsidR="005A5821" w:rsidRPr="00FC4615" w:rsidRDefault="005A5821" w:rsidP="005A5821">
      <w:pPr>
        <w:pStyle w:val="ListParagraph"/>
        <w:numPr>
          <w:ilvl w:val="0"/>
          <w:numId w:val="3"/>
        </w:numPr>
        <w:snapToGrid w:val="0"/>
        <w:spacing w:before="120" w:after="12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ru-RU"/>
        </w:rPr>
        <w:t>Тематизация</w:t>
      </w:r>
      <w:proofErr w:type="spellEnd"/>
      <w:r w:rsidRPr="00FC4615">
        <w:rPr>
          <w:rFonts w:cs="Times New Roman"/>
          <w:lang w:val="ru-RU"/>
        </w:rPr>
        <w:t xml:space="preserve"> идеологии в критической теории: дискурс, коммуникация и равенство </w:t>
      </w:r>
    </w:p>
    <w:p w14:paraId="207DB4B9" w14:textId="080EB014" w:rsidR="002049C2" w:rsidRPr="00FC4615" w:rsidRDefault="00E60D2D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32459F3E" w14:textId="63A29E12" w:rsidR="00682E7C" w:rsidRPr="00FC4615" w:rsidRDefault="00682E7C" w:rsidP="00E60D2D">
      <w:pPr>
        <w:pStyle w:val="ListParagraph"/>
        <w:numPr>
          <w:ilvl w:val="0"/>
          <w:numId w:val="2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en-US"/>
        </w:rPr>
        <w:t>Adorno T. Messages in a Bottle // Zizek S. Mapping Ideology, NY: Verso, 2012, pp. 38-48.</w:t>
      </w:r>
      <w:r w:rsidR="00E60D2D" w:rsidRPr="00FC4615">
        <w:rPr>
          <w:rFonts w:cs="Times New Roman"/>
          <w:lang w:val="en-US"/>
        </w:rPr>
        <w:t xml:space="preserve"> </w:t>
      </w:r>
      <w:r w:rsidR="00E60D2D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6C389C65" w14:textId="6CB7640F" w:rsidR="00B77D74" w:rsidRPr="00FC4615" w:rsidRDefault="00682E7C" w:rsidP="00E60D2D">
      <w:pPr>
        <w:pStyle w:val="ListParagraph"/>
        <w:numPr>
          <w:ilvl w:val="0"/>
          <w:numId w:val="2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en-US"/>
        </w:rPr>
        <w:t>Dews P. Adorno, Post-Structuralism and Critique of Identity // Zizek S. Mapping Ideology, NY: Verso, 2012, pp. 49-69.</w:t>
      </w:r>
      <w:r w:rsidR="00E60D2D" w:rsidRPr="00FC4615">
        <w:rPr>
          <w:rFonts w:cs="Times New Roman"/>
          <w:lang w:val="en-US"/>
        </w:rPr>
        <w:t xml:space="preserve"> </w:t>
      </w:r>
      <w:r w:rsidR="00E60D2D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32E2D9BD" w14:textId="52868843" w:rsidR="00B77D74" w:rsidRPr="00FC4615" w:rsidRDefault="00B77D74" w:rsidP="00E60D2D">
      <w:pPr>
        <w:pStyle w:val="ListParagraph"/>
        <w:numPr>
          <w:ilvl w:val="0"/>
          <w:numId w:val="2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en-US"/>
        </w:rPr>
        <w:t xml:space="preserve">Edgar A. Habermas: the key concepts, London: Routledge, 2006, pp. 67-72, 86-89. </w:t>
      </w:r>
      <w:r w:rsidR="00E60D2D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2AF4A6CD" w14:textId="14E814B1" w:rsidR="00E60D2D" w:rsidRPr="00FC4615" w:rsidRDefault="00E60D2D" w:rsidP="00E60D2D">
      <w:pPr>
        <w:pStyle w:val="ListParagraph"/>
        <w:numPr>
          <w:ilvl w:val="0"/>
          <w:numId w:val="26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Минаков М. Диалектика современности в Восточной Европе. Киев: </w:t>
      </w:r>
      <w:proofErr w:type="spellStart"/>
      <w:r w:rsidRPr="00FC4615">
        <w:rPr>
          <w:rFonts w:cs="Times New Roman"/>
          <w:lang w:val="ru-RU"/>
        </w:rPr>
        <w:t>Лаурус</w:t>
      </w:r>
      <w:proofErr w:type="spellEnd"/>
      <w:r w:rsidRPr="00FC4615">
        <w:rPr>
          <w:rFonts w:cs="Times New Roman"/>
          <w:lang w:val="ru-RU"/>
        </w:rPr>
        <w:t xml:space="preserve">, 2020, </w:t>
      </w:r>
      <w:proofErr w:type="spellStart"/>
      <w:r w:rsidRPr="00FC4615">
        <w:rPr>
          <w:rFonts w:cs="Times New Roman"/>
          <w:lang w:val="ru-RU"/>
        </w:rPr>
        <w:t>сс</w:t>
      </w:r>
      <w:proofErr w:type="spellEnd"/>
      <w:r w:rsidRPr="00FC4615">
        <w:rPr>
          <w:rFonts w:cs="Times New Roman"/>
          <w:lang w:val="ru-RU"/>
        </w:rPr>
        <w:t>. 7-33. (текст в эл. варианте будет предоставлен слушателям)</w:t>
      </w:r>
    </w:p>
    <w:p w14:paraId="69C46FE6" w14:textId="3005AD76" w:rsidR="00682E7C" w:rsidRPr="00FC4615" w:rsidRDefault="00682E7C" w:rsidP="00E60D2D">
      <w:pPr>
        <w:snapToGrid w:val="0"/>
        <w:spacing w:before="120" w:after="120"/>
        <w:jc w:val="both"/>
        <w:rPr>
          <w:lang w:val="ru-RU"/>
        </w:rPr>
      </w:pPr>
    </w:p>
    <w:p w14:paraId="5E3F1A5D" w14:textId="1FE1C42C" w:rsidR="002049C2" w:rsidRPr="00FC4615" w:rsidRDefault="00E60D2D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Занятие</w:t>
      </w:r>
      <w:r w:rsidR="00130D31" w:rsidRPr="00FC4615">
        <w:rPr>
          <w:rFonts w:cs="Times New Roman"/>
          <w:b/>
          <w:sz w:val="24"/>
          <w:lang w:val="ru-RU"/>
        </w:rPr>
        <w:t xml:space="preserve"> 10</w:t>
      </w:r>
      <w:r w:rsidR="002049C2" w:rsidRPr="00FC4615">
        <w:rPr>
          <w:rFonts w:cs="Times New Roman"/>
          <w:b/>
          <w:sz w:val="24"/>
          <w:lang w:val="ru-RU"/>
        </w:rPr>
        <w:t xml:space="preserve">. </w:t>
      </w:r>
      <w:r w:rsidRPr="00FC4615">
        <w:rPr>
          <w:rFonts w:cs="Times New Roman"/>
          <w:b/>
          <w:sz w:val="24"/>
          <w:lang w:val="ru-RU"/>
        </w:rPr>
        <w:t xml:space="preserve">Герменевтика идеологии в философии Поля </w:t>
      </w:r>
      <w:proofErr w:type="spellStart"/>
      <w:r w:rsidRPr="00FC4615">
        <w:rPr>
          <w:rFonts w:cs="Times New Roman"/>
          <w:b/>
          <w:sz w:val="24"/>
          <w:lang w:val="ru-RU"/>
        </w:rPr>
        <w:t>Рикера</w:t>
      </w:r>
      <w:proofErr w:type="spellEnd"/>
      <w:r w:rsidRPr="00FC4615">
        <w:rPr>
          <w:rFonts w:cs="Times New Roman"/>
          <w:b/>
          <w:sz w:val="24"/>
          <w:lang w:val="ru-RU"/>
        </w:rPr>
        <w:t xml:space="preserve"> </w:t>
      </w:r>
    </w:p>
    <w:p w14:paraId="4DA7FA79" w14:textId="725FF267" w:rsidR="00E60D2D" w:rsidRPr="00FC4615" w:rsidRDefault="00E60D2D" w:rsidP="00E60D2D">
      <w:pPr>
        <w:pStyle w:val="ListParagraph"/>
        <w:numPr>
          <w:ilvl w:val="0"/>
          <w:numId w:val="49"/>
        </w:numPr>
        <w:snapToGrid w:val="0"/>
        <w:spacing w:before="120" w:after="12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Герменевтика и проблема понимания: </w:t>
      </w:r>
      <w:proofErr w:type="spellStart"/>
      <w:r w:rsidRPr="00FC4615">
        <w:rPr>
          <w:rFonts w:cs="Times New Roman"/>
          <w:lang w:val="ru-RU"/>
        </w:rPr>
        <w:t>Гадамер</w:t>
      </w:r>
      <w:proofErr w:type="spellEnd"/>
      <w:r w:rsidRPr="00FC4615">
        <w:rPr>
          <w:rFonts w:cs="Times New Roman"/>
          <w:lang w:val="ru-RU"/>
        </w:rPr>
        <w:t xml:space="preserve"> и </w:t>
      </w:r>
      <w:proofErr w:type="spellStart"/>
      <w:r w:rsidRPr="00FC4615">
        <w:rPr>
          <w:rFonts w:cs="Times New Roman"/>
          <w:lang w:val="ru-RU"/>
        </w:rPr>
        <w:t>Рикер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4040CC83" w14:textId="25751853" w:rsidR="00E60D2D" w:rsidRPr="00FC4615" w:rsidRDefault="00E60D2D" w:rsidP="00E60D2D">
      <w:pPr>
        <w:pStyle w:val="ListParagraph"/>
        <w:numPr>
          <w:ilvl w:val="0"/>
          <w:numId w:val="49"/>
        </w:numPr>
        <w:snapToGrid w:val="0"/>
        <w:spacing w:before="120" w:after="12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Теория идеологии у </w:t>
      </w:r>
      <w:proofErr w:type="spellStart"/>
      <w:r w:rsidRPr="00FC4615">
        <w:rPr>
          <w:rFonts w:cs="Times New Roman"/>
          <w:lang w:val="ru-RU"/>
        </w:rPr>
        <w:t>Рикера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5F4E9069" w14:textId="77777777" w:rsidR="00E60D2D" w:rsidRPr="00FC4615" w:rsidRDefault="00E60D2D" w:rsidP="00E60D2D">
      <w:pPr>
        <w:pStyle w:val="ListParagraph"/>
        <w:numPr>
          <w:ilvl w:val="0"/>
          <w:numId w:val="49"/>
        </w:numPr>
        <w:snapToGrid w:val="0"/>
        <w:spacing w:before="120" w:after="12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История идеологии у </w:t>
      </w:r>
      <w:proofErr w:type="spellStart"/>
      <w:r w:rsidRPr="00FC4615">
        <w:rPr>
          <w:rFonts w:cs="Times New Roman"/>
          <w:lang w:val="ru-RU"/>
        </w:rPr>
        <w:t>Рикера</w:t>
      </w:r>
      <w:proofErr w:type="spellEnd"/>
      <w:r w:rsidRPr="00FC4615">
        <w:rPr>
          <w:rFonts w:cs="Times New Roman"/>
          <w:lang w:val="ru-RU"/>
        </w:rPr>
        <w:t xml:space="preserve"> </w:t>
      </w:r>
    </w:p>
    <w:p w14:paraId="7C36006A" w14:textId="34EF66FC" w:rsidR="002049C2" w:rsidRPr="00FC4615" w:rsidRDefault="00E60D2D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0F4AD76D" w14:textId="7B1AC796" w:rsidR="007C50AC" w:rsidRPr="00FC4615" w:rsidRDefault="00666A5C" w:rsidP="00E60D2D">
      <w:pPr>
        <w:pStyle w:val="ListParagraph"/>
        <w:numPr>
          <w:ilvl w:val="0"/>
          <w:numId w:val="29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Ricoeur</w:t>
      </w:r>
      <w:proofErr w:type="spellEnd"/>
      <w:r w:rsidRPr="00FC4615">
        <w:rPr>
          <w:rFonts w:cs="Times New Roman"/>
          <w:lang w:val="en-US"/>
        </w:rPr>
        <w:t xml:space="preserve"> P. Lectures on Ideology and Utopia, NY: Columbia university press, 1986, pp. ix-21</w:t>
      </w:r>
      <w:r w:rsidR="007C50AC" w:rsidRPr="00FC4615">
        <w:rPr>
          <w:rFonts w:eastAsia="Times New Roman" w:cs="Times New Roman"/>
          <w:color w:val="222222"/>
          <w:shd w:val="clear" w:color="auto" w:fill="FFFFFF"/>
          <w:lang w:val="en-US"/>
        </w:rPr>
        <w:t>.</w:t>
      </w:r>
      <w:r w:rsidR="00E60D2D" w:rsidRPr="00FC4615">
        <w:rPr>
          <w:rFonts w:eastAsia="Times New Roman" w:cs="Times New Roman"/>
          <w:color w:val="222222"/>
          <w:shd w:val="clear" w:color="auto" w:fill="FFFFFF"/>
          <w:lang w:val="en-US"/>
        </w:rPr>
        <w:t xml:space="preserve"> </w:t>
      </w:r>
      <w:r w:rsidR="00E60D2D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4D237CC1" w14:textId="77777777" w:rsidR="007C50AC" w:rsidRPr="00FC4615" w:rsidRDefault="007C50AC" w:rsidP="00E60D2D">
      <w:pPr>
        <w:snapToGrid w:val="0"/>
        <w:spacing w:before="120" w:after="120"/>
        <w:jc w:val="both"/>
        <w:rPr>
          <w:lang w:val="ru-RU"/>
        </w:rPr>
      </w:pPr>
    </w:p>
    <w:p w14:paraId="3C223B63" w14:textId="3D236D11" w:rsidR="002049C2" w:rsidRPr="00FC4615" w:rsidRDefault="00E60D2D" w:rsidP="00E60D2D">
      <w:pPr>
        <w:pStyle w:val="TabellenInhalt"/>
        <w:snapToGrid w:val="0"/>
        <w:spacing w:before="120" w:after="120" w:line="240" w:lineRule="auto"/>
        <w:rPr>
          <w:rFonts w:cs="Times New Roman"/>
          <w:b/>
          <w:sz w:val="24"/>
          <w:lang w:val="ru-RU"/>
        </w:rPr>
      </w:pPr>
      <w:r w:rsidRPr="00FC4615">
        <w:rPr>
          <w:rFonts w:cs="Times New Roman"/>
          <w:b/>
          <w:sz w:val="24"/>
          <w:lang w:val="ru-RU"/>
        </w:rPr>
        <w:t>Занятие</w:t>
      </w:r>
      <w:r w:rsidR="002049C2" w:rsidRPr="00FC4615">
        <w:rPr>
          <w:rFonts w:cs="Times New Roman"/>
          <w:b/>
          <w:sz w:val="24"/>
          <w:lang w:val="ru-RU"/>
        </w:rPr>
        <w:t xml:space="preserve"> </w:t>
      </w:r>
      <w:r w:rsidR="00130D31" w:rsidRPr="00FC4615">
        <w:rPr>
          <w:rFonts w:cs="Times New Roman"/>
          <w:b/>
          <w:sz w:val="24"/>
          <w:lang w:val="ru-RU"/>
        </w:rPr>
        <w:t>11</w:t>
      </w:r>
      <w:r w:rsidR="002049C2" w:rsidRPr="00FC4615">
        <w:rPr>
          <w:rFonts w:cs="Times New Roman"/>
          <w:b/>
          <w:sz w:val="24"/>
          <w:lang w:val="ru-RU"/>
        </w:rPr>
        <w:t>.</w:t>
      </w:r>
      <w:r w:rsidR="00666A5C" w:rsidRPr="00FC4615">
        <w:rPr>
          <w:rFonts w:cs="Times New Roman"/>
          <w:b/>
          <w:sz w:val="24"/>
          <w:lang w:val="ru-RU"/>
        </w:rPr>
        <w:t xml:space="preserve"> </w:t>
      </w:r>
      <w:r w:rsidRPr="00FC4615">
        <w:rPr>
          <w:rFonts w:cs="Times New Roman"/>
          <w:b/>
          <w:sz w:val="24"/>
          <w:lang w:val="ru-RU"/>
        </w:rPr>
        <w:t>Политическая философия и идеология</w:t>
      </w:r>
      <w:r w:rsidR="002049C2" w:rsidRPr="00FC4615">
        <w:rPr>
          <w:rFonts w:cs="Times New Roman"/>
          <w:b/>
          <w:sz w:val="24"/>
          <w:lang w:val="ru-RU"/>
        </w:rPr>
        <w:t xml:space="preserve"> </w:t>
      </w:r>
    </w:p>
    <w:p w14:paraId="7B1C6016" w14:textId="01C161CF" w:rsidR="00E60D2D" w:rsidRPr="00FC4615" w:rsidRDefault="00E60D2D" w:rsidP="00E60D2D">
      <w:pPr>
        <w:pStyle w:val="ListParagraph"/>
        <w:numPr>
          <w:ilvl w:val="0"/>
          <w:numId w:val="48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Политическая теория и эпистемология идеологии</w:t>
      </w:r>
    </w:p>
    <w:p w14:paraId="0A9F1A37" w14:textId="79EAB51E" w:rsidR="00E60D2D" w:rsidRPr="00FC4615" w:rsidRDefault="00E60D2D" w:rsidP="00E60D2D">
      <w:pPr>
        <w:pStyle w:val="ListParagraph"/>
        <w:numPr>
          <w:ilvl w:val="0"/>
          <w:numId w:val="48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 xml:space="preserve">Политическое мышление VS идеологическое мышление </w:t>
      </w:r>
    </w:p>
    <w:p w14:paraId="14BD6AF4" w14:textId="4E16F42B" w:rsidR="00E60D2D" w:rsidRPr="00FC4615" w:rsidRDefault="00E60D2D" w:rsidP="00E60D2D">
      <w:pPr>
        <w:pStyle w:val="ListParagraph"/>
        <w:numPr>
          <w:ilvl w:val="0"/>
          <w:numId w:val="48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r w:rsidRPr="00FC4615">
        <w:rPr>
          <w:rFonts w:cs="Times New Roman"/>
          <w:lang w:val="ru-RU"/>
        </w:rPr>
        <w:t>Политиче</w:t>
      </w:r>
      <w:r w:rsidR="001430CD" w:rsidRPr="00FC4615">
        <w:rPr>
          <w:rFonts w:cs="Times New Roman"/>
          <w:lang w:val="ru-RU"/>
        </w:rPr>
        <w:t>с</w:t>
      </w:r>
      <w:r w:rsidRPr="00FC4615">
        <w:rPr>
          <w:rFonts w:cs="Times New Roman"/>
          <w:lang w:val="ru-RU"/>
        </w:rPr>
        <w:t xml:space="preserve">кая философия и язык идеологии </w:t>
      </w:r>
    </w:p>
    <w:p w14:paraId="289F1F37" w14:textId="2F1FD287" w:rsidR="002049C2" w:rsidRPr="00FC4615" w:rsidRDefault="00E60D2D" w:rsidP="00E60D2D">
      <w:pPr>
        <w:snapToGrid w:val="0"/>
        <w:spacing w:before="120" w:after="120"/>
        <w:jc w:val="both"/>
        <w:rPr>
          <w:bCs/>
          <w:lang w:val="ru-RU"/>
        </w:rPr>
      </w:pPr>
      <w:r w:rsidRPr="00FC4615">
        <w:rPr>
          <w:bCs/>
          <w:lang w:val="ru-RU"/>
        </w:rPr>
        <w:lastRenderedPageBreak/>
        <w:t>Литература</w:t>
      </w:r>
      <w:r w:rsidR="002049C2" w:rsidRPr="00FC4615">
        <w:rPr>
          <w:bCs/>
          <w:lang w:val="ru-RU"/>
        </w:rPr>
        <w:t xml:space="preserve">:  </w:t>
      </w:r>
    </w:p>
    <w:p w14:paraId="13261B0F" w14:textId="482BACF6" w:rsidR="002049C2" w:rsidRPr="00FC4615" w:rsidRDefault="00666A5C" w:rsidP="00E60D2D">
      <w:pPr>
        <w:pStyle w:val="ListParagraph"/>
        <w:numPr>
          <w:ilvl w:val="0"/>
          <w:numId w:val="31"/>
        </w:numPr>
        <w:snapToGrid w:val="0"/>
        <w:spacing w:before="120" w:after="120" w:line="240" w:lineRule="auto"/>
        <w:contextualSpacing w:val="0"/>
        <w:jc w:val="left"/>
        <w:rPr>
          <w:rFonts w:cs="Times New Roman"/>
          <w:lang w:val="en-US"/>
        </w:rPr>
      </w:pPr>
      <w:proofErr w:type="spellStart"/>
      <w:r w:rsidRPr="00FC4615">
        <w:rPr>
          <w:rFonts w:cs="Times New Roman"/>
          <w:lang w:val="en-US"/>
        </w:rPr>
        <w:t>Freeden</w:t>
      </w:r>
      <w:proofErr w:type="spellEnd"/>
      <w:r w:rsidRPr="00FC4615">
        <w:rPr>
          <w:rFonts w:cs="Times New Roman"/>
          <w:lang w:val="en-US"/>
        </w:rPr>
        <w:t xml:space="preserve"> M. </w:t>
      </w:r>
      <w:hyperlink r:id="rId14" w:anchor="v=onepage&amp;q=michael%20freeden%20ideology&amp;f=false" w:history="1">
        <w:r w:rsidRPr="00FC4615">
          <w:rPr>
            <w:rStyle w:val="Hyperlink"/>
            <w:rFonts w:cs="Times New Roman"/>
            <w:lang w:val="en-US"/>
          </w:rPr>
          <w:t>Ideologies and Politica</w:t>
        </w:r>
        <w:r w:rsidR="00E60D2D" w:rsidRPr="00FC4615">
          <w:rPr>
            <w:rStyle w:val="Hyperlink"/>
            <w:rFonts w:cs="Times New Roman"/>
            <w:lang w:val="en-US"/>
          </w:rPr>
          <w:t>l</w:t>
        </w:r>
        <w:r w:rsidRPr="00FC4615">
          <w:rPr>
            <w:rStyle w:val="Hyperlink"/>
            <w:rFonts w:cs="Times New Roman"/>
            <w:lang w:val="en-US"/>
          </w:rPr>
          <w:t xml:space="preserve"> Theory</w:t>
        </w:r>
      </w:hyperlink>
      <w:r w:rsidRPr="00FC4615">
        <w:rPr>
          <w:rFonts w:cs="Times New Roman"/>
          <w:lang w:val="en-US"/>
        </w:rPr>
        <w:t>, Oxford: Oxford University Press, 2006, pp 14-47, 75-96.</w:t>
      </w:r>
    </w:p>
    <w:p w14:paraId="32270DD4" w14:textId="4D67C385" w:rsidR="00666A5C" w:rsidRPr="00FC4615" w:rsidRDefault="00666A5C" w:rsidP="00E60D2D">
      <w:pPr>
        <w:pStyle w:val="ListParagraph"/>
        <w:numPr>
          <w:ilvl w:val="0"/>
          <w:numId w:val="31"/>
        </w:numPr>
        <w:snapToGrid w:val="0"/>
        <w:spacing w:before="120" w:after="120" w:line="240" w:lineRule="auto"/>
        <w:contextualSpacing w:val="0"/>
        <w:rPr>
          <w:rFonts w:cs="Times New Roman"/>
          <w:lang w:val="ru-RU"/>
        </w:rPr>
      </w:pPr>
      <w:proofErr w:type="spellStart"/>
      <w:r w:rsidRPr="00FC4615">
        <w:rPr>
          <w:rFonts w:cs="Times New Roman"/>
          <w:lang w:val="en-US"/>
        </w:rPr>
        <w:t>Freeden</w:t>
      </w:r>
      <w:proofErr w:type="spellEnd"/>
      <w:r w:rsidRPr="00FC4615">
        <w:rPr>
          <w:rFonts w:cs="Times New Roman"/>
          <w:lang w:val="en-US"/>
        </w:rPr>
        <w:t xml:space="preserve"> M. Ideology: A Very Short Introduction, Oxford: Oxford University Press, 2003, pp. 1-45. </w:t>
      </w:r>
      <w:r w:rsidR="00E60D2D" w:rsidRPr="00FC4615">
        <w:rPr>
          <w:rFonts w:cs="Times New Roman"/>
          <w:lang w:val="ru-RU"/>
        </w:rPr>
        <w:t>(текст в эл. варианте будет предоставлен слушателям)</w:t>
      </w:r>
    </w:p>
    <w:p w14:paraId="2BB8C9D9" w14:textId="77777777" w:rsidR="009008F6" w:rsidRPr="00FC4615" w:rsidRDefault="009008F6" w:rsidP="00E60D2D">
      <w:pPr>
        <w:snapToGrid w:val="0"/>
        <w:spacing w:before="120" w:after="120"/>
        <w:jc w:val="both"/>
        <w:rPr>
          <w:lang w:val="ru-RU"/>
        </w:rPr>
      </w:pPr>
    </w:p>
    <w:sectPr w:rsidR="009008F6" w:rsidRPr="00FC4615" w:rsidSect="002049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mbria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9"/>
    <w:multiLevelType w:val="hybridMultilevel"/>
    <w:tmpl w:val="35A4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E30"/>
    <w:multiLevelType w:val="hybridMultilevel"/>
    <w:tmpl w:val="092E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728"/>
    <w:multiLevelType w:val="hybridMultilevel"/>
    <w:tmpl w:val="5E00C18A"/>
    <w:lvl w:ilvl="0" w:tplc="D6D071F2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644795"/>
    <w:multiLevelType w:val="hybridMultilevel"/>
    <w:tmpl w:val="BDD8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2308"/>
    <w:multiLevelType w:val="hybridMultilevel"/>
    <w:tmpl w:val="4A483186"/>
    <w:lvl w:ilvl="0" w:tplc="390C06AC">
      <w:start w:val="1"/>
      <w:numFmt w:val="decimal"/>
      <w:lvlText w:val="%1)"/>
      <w:lvlJc w:val="left"/>
      <w:pPr>
        <w:ind w:left="1068" w:hanging="360"/>
      </w:pPr>
      <w:rPr>
        <w:rFonts w:ascii="PT Sans" w:eastAsiaTheme="minorEastAsia" w:hAnsi="PT Sans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3C532E"/>
    <w:multiLevelType w:val="hybridMultilevel"/>
    <w:tmpl w:val="BA38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14EE"/>
    <w:multiLevelType w:val="hybridMultilevel"/>
    <w:tmpl w:val="9FB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C1BEE"/>
    <w:multiLevelType w:val="hybridMultilevel"/>
    <w:tmpl w:val="44B65CC6"/>
    <w:lvl w:ilvl="0" w:tplc="72DE4478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8F4360"/>
    <w:multiLevelType w:val="hybridMultilevel"/>
    <w:tmpl w:val="29AA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7161"/>
    <w:multiLevelType w:val="hybridMultilevel"/>
    <w:tmpl w:val="349CA8EA"/>
    <w:lvl w:ilvl="0" w:tplc="BC3E0A8A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7C79"/>
    <w:multiLevelType w:val="hybridMultilevel"/>
    <w:tmpl w:val="AC387F94"/>
    <w:lvl w:ilvl="0" w:tplc="BC3E0A8A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800E3B"/>
    <w:multiLevelType w:val="hybridMultilevel"/>
    <w:tmpl w:val="5DCA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696"/>
    <w:multiLevelType w:val="hybridMultilevel"/>
    <w:tmpl w:val="F632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32560"/>
    <w:multiLevelType w:val="hybridMultilevel"/>
    <w:tmpl w:val="08D8B858"/>
    <w:lvl w:ilvl="0" w:tplc="BC3E0A8A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565A"/>
    <w:multiLevelType w:val="hybridMultilevel"/>
    <w:tmpl w:val="29AA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55F6"/>
    <w:multiLevelType w:val="hybridMultilevel"/>
    <w:tmpl w:val="AC387F94"/>
    <w:lvl w:ilvl="0" w:tplc="BC3E0A8A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ED290E"/>
    <w:multiLevelType w:val="hybridMultilevel"/>
    <w:tmpl w:val="4D5C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90D63"/>
    <w:multiLevelType w:val="hybridMultilevel"/>
    <w:tmpl w:val="048E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5EA1"/>
    <w:multiLevelType w:val="hybridMultilevel"/>
    <w:tmpl w:val="E11ED4D6"/>
    <w:lvl w:ilvl="0" w:tplc="35E62CBE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 w15:restartNumberingAfterBreak="0">
    <w:nsid w:val="3C194A9D"/>
    <w:multiLevelType w:val="hybridMultilevel"/>
    <w:tmpl w:val="7C28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7D16"/>
    <w:multiLevelType w:val="hybridMultilevel"/>
    <w:tmpl w:val="A496801A"/>
    <w:lvl w:ilvl="0" w:tplc="24E001B4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542A4B"/>
    <w:multiLevelType w:val="hybridMultilevel"/>
    <w:tmpl w:val="DC4A8D96"/>
    <w:lvl w:ilvl="0" w:tplc="019033D4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891669"/>
    <w:multiLevelType w:val="hybridMultilevel"/>
    <w:tmpl w:val="98B00E30"/>
    <w:lvl w:ilvl="0" w:tplc="8BF2549E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0F305C"/>
    <w:multiLevelType w:val="hybridMultilevel"/>
    <w:tmpl w:val="27D2E940"/>
    <w:lvl w:ilvl="0" w:tplc="1C1CA576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D95121"/>
    <w:multiLevelType w:val="hybridMultilevel"/>
    <w:tmpl w:val="32D8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6674C"/>
    <w:multiLevelType w:val="hybridMultilevel"/>
    <w:tmpl w:val="0C208DA4"/>
    <w:lvl w:ilvl="0" w:tplc="874A92D8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4420BD"/>
    <w:multiLevelType w:val="hybridMultilevel"/>
    <w:tmpl w:val="349CA8EA"/>
    <w:lvl w:ilvl="0" w:tplc="BC3E0A8A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B01DF"/>
    <w:multiLevelType w:val="hybridMultilevel"/>
    <w:tmpl w:val="E672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44F50"/>
    <w:multiLevelType w:val="hybridMultilevel"/>
    <w:tmpl w:val="CC3A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1580"/>
    <w:multiLevelType w:val="hybridMultilevel"/>
    <w:tmpl w:val="C9323F76"/>
    <w:lvl w:ilvl="0" w:tplc="6204C5DA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056280"/>
    <w:multiLevelType w:val="hybridMultilevel"/>
    <w:tmpl w:val="4C1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40B"/>
    <w:multiLevelType w:val="hybridMultilevel"/>
    <w:tmpl w:val="5580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C4118"/>
    <w:multiLevelType w:val="hybridMultilevel"/>
    <w:tmpl w:val="29AA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6410C"/>
    <w:multiLevelType w:val="hybridMultilevel"/>
    <w:tmpl w:val="708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79F8"/>
    <w:multiLevelType w:val="hybridMultilevel"/>
    <w:tmpl w:val="D7C6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420B"/>
    <w:multiLevelType w:val="hybridMultilevel"/>
    <w:tmpl w:val="9FB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A50FC"/>
    <w:multiLevelType w:val="hybridMultilevel"/>
    <w:tmpl w:val="1CE4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C2948"/>
    <w:multiLevelType w:val="hybridMultilevel"/>
    <w:tmpl w:val="29AA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28C"/>
    <w:multiLevelType w:val="hybridMultilevel"/>
    <w:tmpl w:val="A496801A"/>
    <w:lvl w:ilvl="0" w:tplc="24E001B4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EC3359"/>
    <w:multiLevelType w:val="hybridMultilevel"/>
    <w:tmpl w:val="4F4C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C0F32"/>
    <w:multiLevelType w:val="hybridMultilevel"/>
    <w:tmpl w:val="46B4B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36B09"/>
    <w:multiLevelType w:val="hybridMultilevel"/>
    <w:tmpl w:val="048E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728D5"/>
    <w:multiLevelType w:val="hybridMultilevel"/>
    <w:tmpl w:val="F1EC80E8"/>
    <w:lvl w:ilvl="0" w:tplc="BB58BEE0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437908"/>
    <w:multiLevelType w:val="hybridMultilevel"/>
    <w:tmpl w:val="E672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D3A74"/>
    <w:multiLevelType w:val="hybridMultilevel"/>
    <w:tmpl w:val="56C42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2204F1"/>
    <w:multiLevelType w:val="hybridMultilevel"/>
    <w:tmpl w:val="7CC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8758C"/>
    <w:multiLevelType w:val="hybridMultilevel"/>
    <w:tmpl w:val="8C8EB088"/>
    <w:lvl w:ilvl="0" w:tplc="FD3C8A14">
      <w:start w:val="1"/>
      <w:numFmt w:val="decimal"/>
      <w:lvlText w:val="%1)"/>
      <w:lvlJc w:val="left"/>
      <w:pPr>
        <w:ind w:left="1068" w:hanging="360"/>
      </w:pPr>
      <w:rPr>
        <w:rFonts w:cs="Lohit Hin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C720E3"/>
    <w:multiLevelType w:val="hybridMultilevel"/>
    <w:tmpl w:val="9FB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F0FE8"/>
    <w:multiLevelType w:val="hybridMultilevel"/>
    <w:tmpl w:val="CAF2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2"/>
  </w:num>
  <w:num w:numId="5">
    <w:abstractNumId w:val="7"/>
  </w:num>
  <w:num w:numId="6">
    <w:abstractNumId w:val="38"/>
  </w:num>
  <w:num w:numId="7">
    <w:abstractNumId w:val="29"/>
  </w:num>
  <w:num w:numId="8">
    <w:abstractNumId w:val="46"/>
  </w:num>
  <w:num w:numId="9">
    <w:abstractNumId w:val="21"/>
  </w:num>
  <w:num w:numId="10">
    <w:abstractNumId w:val="25"/>
  </w:num>
  <w:num w:numId="11">
    <w:abstractNumId w:val="42"/>
  </w:num>
  <w:num w:numId="12">
    <w:abstractNumId w:val="23"/>
  </w:num>
  <w:num w:numId="13">
    <w:abstractNumId w:val="15"/>
  </w:num>
  <w:num w:numId="14">
    <w:abstractNumId w:val="4"/>
  </w:num>
  <w:num w:numId="15">
    <w:abstractNumId w:val="20"/>
  </w:num>
  <w:num w:numId="16">
    <w:abstractNumId w:val="10"/>
  </w:num>
  <w:num w:numId="17">
    <w:abstractNumId w:val="26"/>
  </w:num>
  <w:num w:numId="18">
    <w:abstractNumId w:val="9"/>
  </w:num>
  <w:num w:numId="19">
    <w:abstractNumId w:val="13"/>
  </w:num>
  <w:num w:numId="20">
    <w:abstractNumId w:val="19"/>
  </w:num>
  <w:num w:numId="21">
    <w:abstractNumId w:val="14"/>
  </w:num>
  <w:num w:numId="22">
    <w:abstractNumId w:val="37"/>
  </w:num>
  <w:num w:numId="23">
    <w:abstractNumId w:val="32"/>
  </w:num>
  <w:num w:numId="24">
    <w:abstractNumId w:val="48"/>
  </w:num>
  <w:num w:numId="25">
    <w:abstractNumId w:val="5"/>
  </w:num>
  <w:num w:numId="26">
    <w:abstractNumId w:val="43"/>
  </w:num>
  <w:num w:numId="27">
    <w:abstractNumId w:val="41"/>
  </w:num>
  <w:num w:numId="28">
    <w:abstractNumId w:val="44"/>
  </w:num>
  <w:num w:numId="29">
    <w:abstractNumId w:val="47"/>
  </w:num>
  <w:num w:numId="30">
    <w:abstractNumId w:val="11"/>
  </w:num>
  <w:num w:numId="31">
    <w:abstractNumId w:val="6"/>
  </w:num>
  <w:num w:numId="32">
    <w:abstractNumId w:val="35"/>
  </w:num>
  <w:num w:numId="33">
    <w:abstractNumId w:val="27"/>
  </w:num>
  <w:num w:numId="34">
    <w:abstractNumId w:val="17"/>
  </w:num>
  <w:num w:numId="35">
    <w:abstractNumId w:val="8"/>
  </w:num>
  <w:num w:numId="36">
    <w:abstractNumId w:val="40"/>
  </w:num>
  <w:num w:numId="37">
    <w:abstractNumId w:val="45"/>
  </w:num>
  <w:num w:numId="38">
    <w:abstractNumId w:val="0"/>
  </w:num>
  <w:num w:numId="39">
    <w:abstractNumId w:val="31"/>
  </w:num>
  <w:num w:numId="40">
    <w:abstractNumId w:val="30"/>
  </w:num>
  <w:num w:numId="41">
    <w:abstractNumId w:val="2"/>
  </w:num>
  <w:num w:numId="42">
    <w:abstractNumId w:val="36"/>
  </w:num>
  <w:num w:numId="43">
    <w:abstractNumId w:val="28"/>
  </w:num>
  <w:num w:numId="44">
    <w:abstractNumId w:val="16"/>
  </w:num>
  <w:num w:numId="45">
    <w:abstractNumId w:val="3"/>
  </w:num>
  <w:num w:numId="46">
    <w:abstractNumId w:val="1"/>
  </w:num>
  <w:num w:numId="47">
    <w:abstractNumId w:val="24"/>
  </w:num>
  <w:num w:numId="48">
    <w:abstractNumId w:val="1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A"/>
    <w:rsid w:val="000013CF"/>
    <w:rsid w:val="00014F62"/>
    <w:rsid w:val="00015738"/>
    <w:rsid w:val="00023E8A"/>
    <w:rsid w:val="00040FEC"/>
    <w:rsid w:val="00053FC1"/>
    <w:rsid w:val="0006063C"/>
    <w:rsid w:val="00062B33"/>
    <w:rsid w:val="000722E4"/>
    <w:rsid w:val="00076896"/>
    <w:rsid w:val="000B7DA4"/>
    <w:rsid w:val="000C5EE4"/>
    <w:rsid w:val="000E0CB3"/>
    <w:rsid w:val="000E3626"/>
    <w:rsid w:val="00114290"/>
    <w:rsid w:val="00120505"/>
    <w:rsid w:val="00127589"/>
    <w:rsid w:val="00130D31"/>
    <w:rsid w:val="00133334"/>
    <w:rsid w:val="001430CD"/>
    <w:rsid w:val="00157FDC"/>
    <w:rsid w:val="001934D6"/>
    <w:rsid w:val="001B1F07"/>
    <w:rsid w:val="001C4D37"/>
    <w:rsid w:val="001C5E5E"/>
    <w:rsid w:val="001D4CD5"/>
    <w:rsid w:val="001E2CC8"/>
    <w:rsid w:val="001F22FA"/>
    <w:rsid w:val="001F31D3"/>
    <w:rsid w:val="00203D00"/>
    <w:rsid w:val="002049C2"/>
    <w:rsid w:val="00206483"/>
    <w:rsid w:val="00236E4D"/>
    <w:rsid w:val="00254989"/>
    <w:rsid w:val="00263B4D"/>
    <w:rsid w:val="00290C39"/>
    <w:rsid w:val="002952D6"/>
    <w:rsid w:val="002A176B"/>
    <w:rsid w:val="002A370D"/>
    <w:rsid w:val="002B3C56"/>
    <w:rsid w:val="0031172E"/>
    <w:rsid w:val="003121C0"/>
    <w:rsid w:val="00324505"/>
    <w:rsid w:val="00342FB5"/>
    <w:rsid w:val="00345B8B"/>
    <w:rsid w:val="00351453"/>
    <w:rsid w:val="00357106"/>
    <w:rsid w:val="003666D3"/>
    <w:rsid w:val="003746DE"/>
    <w:rsid w:val="003747EB"/>
    <w:rsid w:val="00381CD7"/>
    <w:rsid w:val="00390C9A"/>
    <w:rsid w:val="003B3A5B"/>
    <w:rsid w:val="003C3031"/>
    <w:rsid w:val="0041186D"/>
    <w:rsid w:val="004419ED"/>
    <w:rsid w:val="00486700"/>
    <w:rsid w:val="004A2A99"/>
    <w:rsid w:val="004C0190"/>
    <w:rsid w:val="004D58DB"/>
    <w:rsid w:val="004E076F"/>
    <w:rsid w:val="004E377D"/>
    <w:rsid w:val="004E6027"/>
    <w:rsid w:val="004E6AB2"/>
    <w:rsid w:val="0051543C"/>
    <w:rsid w:val="00515748"/>
    <w:rsid w:val="00517E7B"/>
    <w:rsid w:val="0053697B"/>
    <w:rsid w:val="00554FEC"/>
    <w:rsid w:val="00562B95"/>
    <w:rsid w:val="005848CF"/>
    <w:rsid w:val="00591BFF"/>
    <w:rsid w:val="00591F94"/>
    <w:rsid w:val="005A5821"/>
    <w:rsid w:val="005E0BD8"/>
    <w:rsid w:val="005E2A88"/>
    <w:rsid w:val="005E4ED0"/>
    <w:rsid w:val="005F27BA"/>
    <w:rsid w:val="005F37E5"/>
    <w:rsid w:val="0060074D"/>
    <w:rsid w:val="00656E2D"/>
    <w:rsid w:val="00665C46"/>
    <w:rsid w:val="00666A5C"/>
    <w:rsid w:val="00667CBF"/>
    <w:rsid w:val="00667E7A"/>
    <w:rsid w:val="00682E7C"/>
    <w:rsid w:val="00693030"/>
    <w:rsid w:val="006B64C6"/>
    <w:rsid w:val="006C1C84"/>
    <w:rsid w:val="006D6962"/>
    <w:rsid w:val="00704C63"/>
    <w:rsid w:val="007053A4"/>
    <w:rsid w:val="00720F21"/>
    <w:rsid w:val="00725CB6"/>
    <w:rsid w:val="00745319"/>
    <w:rsid w:val="00751E39"/>
    <w:rsid w:val="0075263F"/>
    <w:rsid w:val="00755A23"/>
    <w:rsid w:val="007631F1"/>
    <w:rsid w:val="0078038D"/>
    <w:rsid w:val="00784022"/>
    <w:rsid w:val="00786E72"/>
    <w:rsid w:val="007B5C4C"/>
    <w:rsid w:val="007C50AC"/>
    <w:rsid w:val="007D0FFE"/>
    <w:rsid w:val="007E31C9"/>
    <w:rsid w:val="007E5D61"/>
    <w:rsid w:val="00810FAF"/>
    <w:rsid w:val="008271D9"/>
    <w:rsid w:val="008325D2"/>
    <w:rsid w:val="0084641C"/>
    <w:rsid w:val="00852C31"/>
    <w:rsid w:val="00876180"/>
    <w:rsid w:val="008857E8"/>
    <w:rsid w:val="0089145C"/>
    <w:rsid w:val="00892A38"/>
    <w:rsid w:val="009008F6"/>
    <w:rsid w:val="00912408"/>
    <w:rsid w:val="00934DC5"/>
    <w:rsid w:val="00976FCA"/>
    <w:rsid w:val="00980169"/>
    <w:rsid w:val="0098611E"/>
    <w:rsid w:val="009B1747"/>
    <w:rsid w:val="009C3267"/>
    <w:rsid w:val="009D6CA4"/>
    <w:rsid w:val="009F0C67"/>
    <w:rsid w:val="00A00386"/>
    <w:rsid w:val="00A0136B"/>
    <w:rsid w:val="00A16CC6"/>
    <w:rsid w:val="00A220BF"/>
    <w:rsid w:val="00A56F78"/>
    <w:rsid w:val="00A75248"/>
    <w:rsid w:val="00AC586E"/>
    <w:rsid w:val="00AD0EC9"/>
    <w:rsid w:val="00AF1D35"/>
    <w:rsid w:val="00AF3658"/>
    <w:rsid w:val="00AF431D"/>
    <w:rsid w:val="00B32577"/>
    <w:rsid w:val="00B35563"/>
    <w:rsid w:val="00B3756E"/>
    <w:rsid w:val="00B6196B"/>
    <w:rsid w:val="00B77D74"/>
    <w:rsid w:val="00B86FE8"/>
    <w:rsid w:val="00B92AA8"/>
    <w:rsid w:val="00BB4EB1"/>
    <w:rsid w:val="00BC1D7B"/>
    <w:rsid w:val="00BD1056"/>
    <w:rsid w:val="00BD1C3E"/>
    <w:rsid w:val="00BF49D4"/>
    <w:rsid w:val="00C25443"/>
    <w:rsid w:val="00C70D74"/>
    <w:rsid w:val="00C87868"/>
    <w:rsid w:val="00C917C1"/>
    <w:rsid w:val="00CA692A"/>
    <w:rsid w:val="00CB6C67"/>
    <w:rsid w:val="00CC5410"/>
    <w:rsid w:val="00CC5FDA"/>
    <w:rsid w:val="00CD0F82"/>
    <w:rsid w:val="00CF0251"/>
    <w:rsid w:val="00D05C4D"/>
    <w:rsid w:val="00D11A1E"/>
    <w:rsid w:val="00D37C25"/>
    <w:rsid w:val="00D45BA9"/>
    <w:rsid w:val="00D56A81"/>
    <w:rsid w:val="00D8071D"/>
    <w:rsid w:val="00D81E21"/>
    <w:rsid w:val="00D85661"/>
    <w:rsid w:val="00D90C3F"/>
    <w:rsid w:val="00DB7A8D"/>
    <w:rsid w:val="00DC64E4"/>
    <w:rsid w:val="00DE00BB"/>
    <w:rsid w:val="00E00503"/>
    <w:rsid w:val="00E15693"/>
    <w:rsid w:val="00E26C29"/>
    <w:rsid w:val="00E478F8"/>
    <w:rsid w:val="00E52F2C"/>
    <w:rsid w:val="00E60D2D"/>
    <w:rsid w:val="00E76E69"/>
    <w:rsid w:val="00EB7C06"/>
    <w:rsid w:val="00EC39A7"/>
    <w:rsid w:val="00EC4DA9"/>
    <w:rsid w:val="00EE4369"/>
    <w:rsid w:val="00EE7F4B"/>
    <w:rsid w:val="00F1517B"/>
    <w:rsid w:val="00F2667D"/>
    <w:rsid w:val="00F4019D"/>
    <w:rsid w:val="00F7773B"/>
    <w:rsid w:val="00F961D7"/>
    <w:rsid w:val="00F97C12"/>
    <w:rsid w:val="00FA60BC"/>
    <w:rsid w:val="00FB0C8F"/>
    <w:rsid w:val="00FC4615"/>
    <w:rsid w:val="00FD6A13"/>
    <w:rsid w:val="00FE36A8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F268D16"/>
  <w14:defaultImageDpi w14:val="300"/>
  <w15:docId w15:val="{FAAB7152-F830-4644-A830-E86D49E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4C"/>
    <w:rPr>
      <w:rFonts w:ascii="Times New Roman" w:eastAsia="Times New Roman" w:hAnsi="Times New Roman" w:cs="Times New Roman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AD0EC9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enInhalt">
    <w:name w:val="Tabellen Inhalt"/>
    <w:basedOn w:val="Normal"/>
    <w:rsid w:val="00976FCA"/>
    <w:pPr>
      <w:suppressLineNumbers/>
      <w:spacing w:after="57" w:line="288" w:lineRule="auto"/>
      <w:jc w:val="both"/>
    </w:pPr>
    <w:rPr>
      <w:rFonts w:eastAsia="DejaVu Sans" w:cs="Lohit Hindi"/>
      <w:kern w:val="1"/>
      <w:sz w:val="22"/>
      <w:lang w:val="de-DE" w:eastAsia="hi-IN" w:bidi="hi-IN"/>
    </w:rPr>
  </w:style>
  <w:style w:type="character" w:styleId="Hyperlink">
    <w:name w:val="Hyperlink"/>
    <w:rsid w:val="00976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FCA"/>
    <w:pPr>
      <w:spacing w:before="113" w:after="57" w:line="360" w:lineRule="auto"/>
      <w:ind w:left="720"/>
      <w:contextualSpacing/>
      <w:jc w:val="both"/>
    </w:pPr>
    <w:rPr>
      <w:rFonts w:eastAsia="DejaVu Sans" w:cs="Lohit Hindi"/>
      <w:kern w:val="1"/>
      <w:lang w:val="de-DE" w:eastAsia="hi-IN" w:bidi="hi-IN"/>
    </w:rPr>
  </w:style>
  <w:style w:type="paragraph" w:customStyle="1" w:styleId="Default">
    <w:name w:val="Default"/>
    <w:rsid w:val="00EC4DA9"/>
    <w:pPr>
      <w:widowControl w:val="0"/>
      <w:autoSpaceDE w:val="0"/>
      <w:autoSpaceDN w:val="0"/>
      <w:adjustRightInd w:val="0"/>
    </w:pPr>
    <w:rPr>
      <w:rFonts w:ascii="AngsanaUPC" w:hAnsi="AngsanaUPC" w:cs="AngsanaUPC"/>
      <w:color w:val="000000"/>
    </w:rPr>
  </w:style>
  <w:style w:type="character" w:customStyle="1" w:styleId="apple-converted-space">
    <w:name w:val="apple-converted-space"/>
    <w:basedOn w:val="DefaultParagraphFont"/>
    <w:rsid w:val="00DE00BB"/>
  </w:style>
  <w:style w:type="character" w:customStyle="1" w:styleId="Heading1Char">
    <w:name w:val="Heading 1 Char"/>
    <w:basedOn w:val="DefaultParagraphFont"/>
    <w:link w:val="Heading1"/>
    <w:uiPriority w:val="9"/>
    <w:rsid w:val="00AD0EC9"/>
    <w:rPr>
      <w:rFonts w:ascii="Times" w:hAnsi="Times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6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7CB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54F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54FEC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en-US"/>
    </w:rPr>
  </w:style>
  <w:style w:type="character" w:customStyle="1" w:styleId="colb">
    <w:name w:val="colb"/>
    <w:basedOn w:val="DefaultParagraphFont"/>
    <w:rsid w:val="00554FEC"/>
  </w:style>
  <w:style w:type="character" w:styleId="FollowedHyperlink">
    <w:name w:val="FollowedHyperlink"/>
    <w:basedOn w:val="DefaultParagraphFont"/>
    <w:uiPriority w:val="99"/>
    <w:semiHidden/>
    <w:unhideWhenUsed/>
    <w:rsid w:val="001F3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kovphilosophy.com/" TargetMode="External"/><Relationship Id="rId13" Type="http://schemas.openxmlformats.org/officeDocument/2006/relationships/hyperlink" Target="http://socialistica.lenin.ru/txt/m/manheim_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ine.community" TargetMode="External"/><Relationship Id="rId12" Type="http://schemas.openxmlformats.org/officeDocument/2006/relationships/hyperlink" Target="http://www.intelros.ru/readroom/nz/neprikosnovennyj-zapas-77-32011/10296-ideologiya-i-ideologicheskie-apparaty-gosudarstva-zametki-dlya-issledovan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deopol.org" TargetMode="External"/><Relationship Id="rId11" Type="http://schemas.openxmlformats.org/officeDocument/2006/relationships/hyperlink" Target="https://www.marxists.org/russkij/marx/1845/german_ideology/04.htm" TargetMode="External"/><Relationship Id="rId5" Type="http://schemas.openxmlformats.org/officeDocument/2006/relationships/hyperlink" Target="https://www.wilsoncenter.org/person/mykhailo-minak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rxists.org/russkij/marx/1845/german_ideology/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xists.org/russkij/marx/1845/german_ideology/01.htm" TargetMode="External"/><Relationship Id="rId14" Type="http://schemas.openxmlformats.org/officeDocument/2006/relationships/hyperlink" Target="https://books.google.it/books?hl=en&amp;lr=&amp;id=8SYSDAAAQBAJ&amp;oi=fnd&amp;pg=PR7&amp;dq=michael+freeden+ideology+&amp;ots=SkAoxmzTkn&amp;sig=RkSjO3OLkctS-ZiHibyeDA3Gmdk&amp;redir_esc=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Minakov</dc:creator>
  <cp:keywords/>
  <dc:description/>
  <cp:lastModifiedBy>Mykhailo Minakov</cp:lastModifiedBy>
  <cp:revision>54</cp:revision>
  <dcterms:created xsi:type="dcterms:W3CDTF">2020-11-24T12:29:00Z</dcterms:created>
  <dcterms:modified xsi:type="dcterms:W3CDTF">2022-01-23T15:56:00Z</dcterms:modified>
</cp:coreProperties>
</file>